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3E" w:rsidRPr="005C0CA2" w:rsidRDefault="00C93C56" w:rsidP="00336DD2">
      <w:pPr>
        <w:pStyle w:val="Heading1"/>
        <w:bidi/>
        <w:ind w:left="720"/>
        <w:jc w:val="center"/>
        <w:rPr>
          <w:rFonts w:ascii="Segoe UI Semibold" w:hAnsi="Segoe UI Semibold" w:cs="Segoe UI Semibold"/>
          <w:sz w:val="18"/>
          <w:szCs w:val="18"/>
        </w:rPr>
      </w:pPr>
      <w:r w:rsidRPr="005C0CA2">
        <w:rPr>
          <w:rFonts w:ascii="Segoe UI Semibold" w:hAnsi="Segoe UI Semibold" w:cs="Segoe UI Semibold"/>
          <w:noProof/>
          <w:color w:val="003399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-466725</wp:posOffset>
                </wp:positionV>
                <wp:extent cx="390525" cy="8782050"/>
                <wp:effectExtent l="57150" t="19050" r="66675" b="762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87820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E7F6E" id="Rounded Rectangle 1" o:spid="_x0000_s1026" style="position:absolute;margin-left:437.25pt;margin-top:-36.75pt;width:30.75pt;height:69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" fillcolor="#4f81bd [3204]" stroked="f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6B076B" w:rsidRPr="005C0CA2">
        <w:rPr>
          <w:rFonts w:ascii="Segoe UI Semibold" w:hAnsi="Segoe UI Semibold" w:cs="Segoe UI Semibold"/>
          <w:color w:val="003399"/>
          <w:sz w:val="18"/>
          <w:szCs w:val="18"/>
          <w:rtl/>
        </w:rPr>
        <w:t>السيرة</w:t>
      </w:r>
      <w:r w:rsidR="006B076B" w:rsidRPr="005C0CA2">
        <w:rPr>
          <w:rFonts w:ascii="Segoe UI Semibold" w:hAnsi="Segoe UI Semibold" w:cs="Segoe UI Semibold"/>
          <w:color w:val="003399"/>
          <w:sz w:val="18"/>
          <w:szCs w:val="18"/>
        </w:rPr>
        <w:t xml:space="preserve"> </w:t>
      </w:r>
      <w:r w:rsidR="006B076B" w:rsidRPr="005C0CA2">
        <w:rPr>
          <w:rFonts w:ascii="Segoe UI Semibold" w:hAnsi="Segoe UI Semibold" w:cs="Segoe UI Semibold"/>
          <w:color w:val="003399"/>
          <w:sz w:val="18"/>
          <w:szCs w:val="18"/>
          <w:rtl/>
        </w:rPr>
        <w:t>الذاتية</w:t>
      </w:r>
    </w:p>
    <w:p w:rsidR="004D4B3E" w:rsidRPr="005C0CA2" w:rsidRDefault="00DE3ECA" w:rsidP="00DE3ECA">
      <w:pPr>
        <w:pStyle w:val="Heading2"/>
        <w:bidi/>
        <w:rPr>
          <w:rFonts w:cs="Calibri"/>
          <w:sz w:val="18"/>
          <w:szCs w:val="18"/>
          <w:rtl/>
        </w:rPr>
      </w:pPr>
      <w:r w:rsidRPr="005C0CA2">
        <w:rPr>
          <w:rFonts w:cs="Calibri" w:hint="cs"/>
          <w:sz w:val="18"/>
          <w:szCs w:val="18"/>
          <w:rtl/>
        </w:rPr>
        <w:t xml:space="preserve">    </w:t>
      </w:r>
      <w:r w:rsidR="00687DE8" w:rsidRPr="005C0CA2">
        <w:rPr>
          <w:rFonts w:cs="Calibri" w:hint="cs"/>
          <w:sz w:val="18"/>
          <w:szCs w:val="18"/>
          <w:rtl/>
        </w:rPr>
        <w:t xml:space="preserve">          </w:t>
      </w:r>
      <w:r w:rsidRPr="005C0CA2">
        <w:rPr>
          <w:rFonts w:cs="Calibri" w:hint="cs"/>
          <w:sz w:val="18"/>
          <w:szCs w:val="18"/>
          <w:rtl/>
        </w:rPr>
        <w:t xml:space="preserve">       </w:t>
      </w:r>
      <w:r w:rsidR="006B076B" w:rsidRPr="005C0CA2">
        <w:rPr>
          <w:rFonts w:cs="Calibri"/>
          <w:sz w:val="18"/>
          <w:szCs w:val="18"/>
          <w:rtl/>
        </w:rPr>
        <w:t>المعلومات</w:t>
      </w:r>
      <w:r w:rsidR="006B076B" w:rsidRPr="005C0CA2">
        <w:rPr>
          <w:sz w:val="18"/>
          <w:szCs w:val="18"/>
        </w:rPr>
        <w:t xml:space="preserve"> </w:t>
      </w:r>
      <w:r w:rsidR="006B076B" w:rsidRPr="005C0CA2">
        <w:rPr>
          <w:rFonts w:cs="Calibri"/>
          <w:sz w:val="18"/>
          <w:szCs w:val="18"/>
          <w:rtl/>
        </w:rPr>
        <w:t>الشخصية</w:t>
      </w:r>
    </w:p>
    <w:p w:rsidR="005C0CA2" w:rsidRPr="005C0CA2" w:rsidRDefault="00687DE8" w:rsidP="005C0CA2">
      <w:pPr>
        <w:bidi/>
        <w:rPr>
          <w:b/>
          <w:bCs/>
          <w:sz w:val="18"/>
          <w:szCs w:val="18"/>
        </w:rPr>
      </w:pPr>
      <w:r w:rsidRPr="005C0CA2">
        <w:rPr>
          <w:rFonts w:hint="cs"/>
          <w:b/>
          <w:bCs/>
          <w:sz w:val="18"/>
          <w:szCs w:val="18"/>
          <w:rtl/>
        </w:rPr>
        <w:t xml:space="preserve">        </w:t>
      </w:r>
      <w:r w:rsidR="00DE3ECA" w:rsidRPr="005C0CA2">
        <w:rPr>
          <w:rFonts w:hint="cs"/>
          <w:b/>
          <w:bCs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49"/>
        <w:gridCol w:w="4023"/>
      </w:tblGrid>
      <w:tr w:rsidR="005C0CA2" w:rsidRPr="005C0CA2" w:rsidTr="005C0CA2">
        <w:trPr>
          <w:jc w:val="center"/>
        </w:trPr>
        <w:tc>
          <w:tcPr>
            <w:tcW w:w="3649" w:type="dxa"/>
          </w:tcPr>
          <w:p w:rsidR="005C0CA2" w:rsidRPr="005C0CA2" w:rsidRDefault="005C0CA2" w:rsidP="005C0CA2">
            <w:pPr>
              <w:bidi/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</w:pPr>
            <w:r w:rsidRPr="005C0CA2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الاسم :</w:t>
            </w:r>
          </w:p>
        </w:tc>
        <w:tc>
          <w:tcPr>
            <w:tcW w:w="4023" w:type="dxa"/>
          </w:tcPr>
          <w:p w:rsidR="005C0CA2" w:rsidRPr="005C0CA2" w:rsidRDefault="005C0CA2" w:rsidP="005C0CA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C0CA2">
              <w:rPr>
                <w:rFonts w:hint="cs"/>
                <w:b/>
                <w:bCs/>
                <w:sz w:val="18"/>
                <w:szCs w:val="18"/>
                <w:rtl/>
              </w:rPr>
              <w:t>عبدالله ياسين احمد الحرازي</w:t>
            </w:r>
          </w:p>
        </w:tc>
      </w:tr>
      <w:tr w:rsidR="005C0CA2" w:rsidRPr="005C0CA2" w:rsidTr="005C0CA2">
        <w:trPr>
          <w:jc w:val="center"/>
        </w:trPr>
        <w:tc>
          <w:tcPr>
            <w:tcW w:w="3649" w:type="dxa"/>
          </w:tcPr>
          <w:p w:rsidR="005C0CA2" w:rsidRPr="005C0CA2" w:rsidRDefault="005C0CA2" w:rsidP="005C0CA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C0CA2">
              <w:rPr>
                <w:rFonts w:hint="cs"/>
                <w:b/>
                <w:bCs/>
                <w:sz w:val="18"/>
                <w:szCs w:val="18"/>
                <w:rtl/>
              </w:rPr>
              <w:t>رقم الجوال :</w:t>
            </w:r>
          </w:p>
        </w:tc>
        <w:tc>
          <w:tcPr>
            <w:tcW w:w="4023" w:type="dxa"/>
          </w:tcPr>
          <w:p w:rsidR="005C0CA2" w:rsidRPr="005C0CA2" w:rsidRDefault="005C0CA2" w:rsidP="005C0CA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C0CA2">
              <w:rPr>
                <w:rFonts w:hint="cs"/>
                <w:b/>
                <w:bCs/>
                <w:sz w:val="18"/>
                <w:szCs w:val="18"/>
                <w:rtl/>
              </w:rPr>
              <w:t>0564653103</w:t>
            </w:r>
          </w:p>
        </w:tc>
      </w:tr>
      <w:tr w:rsidR="005C0CA2" w:rsidRPr="005C0CA2" w:rsidTr="005C0CA2">
        <w:trPr>
          <w:jc w:val="center"/>
        </w:trPr>
        <w:tc>
          <w:tcPr>
            <w:tcW w:w="3649" w:type="dxa"/>
          </w:tcPr>
          <w:p w:rsidR="005C0CA2" w:rsidRPr="005C0CA2" w:rsidRDefault="005C0CA2" w:rsidP="005C0CA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C0CA2">
              <w:rPr>
                <w:rFonts w:hint="cs"/>
                <w:b/>
                <w:bCs/>
                <w:sz w:val="18"/>
                <w:szCs w:val="18"/>
                <w:rtl/>
              </w:rPr>
              <w:t>البريد الالكتروني :</w:t>
            </w:r>
          </w:p>
        </w:tc>
        <w:tc>
          <w:tcPr>
            <w:tcW w:w="4023" w:type="dxa"/>
          </w:tcPr>
          <w:p w:rsidR="005C0CA2" w:rsidRPr="005C0CA2" w:rsidRDefault="005C0CA2" w:rsidP="005C0CA2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5C0CA2">
              <w:rPr>
                <w:b/>
                <w:bCs/>
                <w:sz w:val="18"/>
                <w:szCs w:val="18"/>
              </w:rPr>
              <w:t>Abode.harazi@hotmail.com</w:t>
            </w:r>
          </w:p>
        </w:tc>
      </w:tr>
      <w:tr w:rsidR="005C0CA2" w:rsidRPr="005C0CA2" w:rsidTr="005C0CA2">
        <w:trPr>
          <w:jc w:val="center"/>
        </w:trPr>
        <w:tc>
          <w:tcPr>
            <w:tcW w:w="3649" w:type="dxa"/>
          </w:tcPr>
          <w:p w:rsidR="005C0CA2" w:rsidRPr="005C0CA2" w:rsidRDefault="005C0CA2" w:rsidP="005C0CA2">
            <w:pPr>
              <w:bidi/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</w:pPr>
            <w:r w:rsidRPr="005C0CA2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العمر :</w:t>
            </w:r>
          </w:p>
        </w:tc>
        <w:tc>
          <w:tcPr>
            <w:tcW w:w="4023" w:type="dxa"/>
          </w:tcPr>
          <w:p w:rsidR="005C0CA2" w:rsidRPr="005C0CA2" w:rsidRDefault="005C0CA2" w:rsidP="005C0CA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C0CA2">
              <w:rPr>
                <w:rFonts w:hint="cs"/>
                <w:b/>
                <w:bCs/>
                <w:sz w:val="18"/>
                <w:szCs w:val="18"/>
                <w:rtl/>
              </w:rPr>
              <w:t>25 سنة</w:t>
            </w:r>
          </w:p>
        </w:tc>
      </w:tr>
    </w:tbl>
    <w:p w:rsidR="00DE3ECA" w:rsidRPr="005C0CA2" w:rsidRDefault="005C0CA2" w:rsidP="005C0CA2">
      <w:pPr>
        <w:bidi/>
        <w:rPr>
          <w:b/>
          <w:bCs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 xml:space="preserve">  </w:t>
      </w:r>
      <w:bookmarkStart w:id="0" w:name="_GoBack"/>
      <w:bookmarkEnd w:id="0"/>
    </w:p>
    <w:p w:rsidR="004D4B3E" w:rsidRPr="005C0CA2" w:rsidRDefault="006B076B" w:rsidP="00687DE8">
      <w:pPr>
        <w:pStyle w:val="Heading2"/>
        <w:bidi/>
        <w:ind w:left="720"/>
        <w:rPr>
          <w:sz w:val="18"/>
          <w:szCs w:val="18"/>
        </w:rPr>
      </w:pPr>
      <w:r w:rsidRPr="005C0CA2">
        <w:rPr>
          <w:rFonts w:cs="Calibri"/>
          <w:color w:val="0066CC"/>
          <w:sz w:val="18"/>
          <w:szCs w:val="18"/>
          <w:rtl/>
        </w:rPr>
        <w:t>الملخص</w:t>
      </w:r>
      <w:r w:rsidRPr="005C0CA2">
        <w:rPr>
          <w:color w:val="0066CC"/>
          <w:sz w:val="18"/>
          <w:szCs w:val="18"/>
        </w:rPr>
        <w:t xml:space="preserve"> </w:t>
      </w:r>
      <w:r w:rsidRPr="005C0CA2">
        <w:rPr>
          <w:rFonts w:cs="Calibri"/>
          <w:color w:val="0066CC"/>
          <w:sz w:val="18"/>
          <w:szCs w:val="18"/>
          <w:rtl/>
        </w:rPr>
        <w:t>الشخصي</w:t>
      </w:r>
    </w:p>
    <w:p w:rsidR="004D4B3E" w:rsidRPr="005C0CA2" w:rsidRDefault="006B076B" w:rsidP="005C0C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ind w:left="72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أخصائي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خدمة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عملاء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وإداري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مبيعات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ذو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خبرة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واسعة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في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مجال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تأجير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السيارات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وخدمات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العملاء</w:t>
      </w:r>
      <w:r w:rsidRPr="005C0CA2">
        <w:rPr>
          <w:b/>
          <w:bCs/>
          <w:sz w:val="18"/>
          <w:szCs w:val="18"/>
        </w:rPr>
        <w:t xml:space="preserve">. </w:t>
      </w:r>
      <w:r w:rsidRPr="005C0CA2">
        <w:rPr>
          <w:rFonts w:cs="Arial"/>
          <w:b/>
          <w:bCs/>
          <w:sz w:val="18"/>
          <w:szCs w:val="18"/>
          <w:rtl/>
        </w:rPr>
        <w:t>يتمتع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بمهارات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متميزة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في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إدارة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العلاقات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مع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العملاء،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تحقيق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رضاهم،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والعمل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ضمن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فرق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متعددة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التخصصات</w:t>
      </w:r>
      <w:r w:rsidRPr="005C0CA2">
        <w:rPr>
          <w:b/>
          <w:bCs/>
          <w:sz w:val="18"/>
          <w:szCs w:val="18"/>
        </w:rPr>
        <w:t xml:space="preserve">. </w:t>
      </w:r>
      <w:r w:rsidRPr="005C0CA2">
        <w:rPr>
          <w:rFonts w:cs="Arial"/>
          <w:b/>
          <w:bCs/>
          <w:sz w:val="18"/>
          <w:szCs w:val="18"/>
          <w:rtl/>
        </w:rPr>
        <w:t>كما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يمتلك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خبرة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في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التعامل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مع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المبيعات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وإدارة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تسليم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السيارات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باحترافية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عالية</w:t>
      </w:r>
      <w:r w:rsidRPr="005C0CA2">
        <w:rPr>
          <w:b/>
          <w:bCs/>
          <w:sz w:val="18"/>
          <w:szCs w:val="18"/>
        </w:rPr>
        <w:t>.</w:t>
      </w:r>
    </w:p>
    <w:p w:rsidR="004D4B3E" w:rsidRPr="005C0CA2" w:rsidRDefault="006B076B" w:rsidP="00336DD2">
      <w:pPr>
        <w:pStyle w:val="Heading2"/>
        <w:bidi/>
        <w:ind w:left="720"/>
        <w:rPr>
          <w:sz w:val="18"/>
          <w:szCs w:val="18"/>
        </w:rPr>
      </w:pPr>
      <w:r w:rsidRPr="005C0CA2">
        <w:rPr>
          <w:rFonts w:cs="Calibri"/>
          <w:color w:val="0066CC"/>
          <w:sz w:val="18"/>
          <w:szCs w:val="18"/>
          <w:rtl/>
        </w:rPr>
        <w:t>الخبرات</w:t>
      </w:r>
      <w:r w:rsidRPr="005C0CA2">
        <w:rPr>
          <w:color w:val="0066CC"/>
          <w:sz w:val="18"/>
          <w:szCs w:val="18"/>
        </w:rPr>
        <w:t xml:space="preserve"> </w:t>
      </w:r>
      <w:r w:rsidRPr="005C0CA2">
        <w:rPr>
          <w:rFonts w:cs="Calibri"/>
          <w:color w:val="0066CC"/>
          <w:sz w:val="18"/>
          <w:szCs w:val="18"/>
          <w:rtl/>
        </w:rPr>
        <w:t>العملية</w:t>
      </w:r>
    </w:p>
    <w:p w:rsidR="006B076B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شركة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حسين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الحبابي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لتأجير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السيارات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خدمة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عملاء</w:t>
      </w:r>
      <w:r w:rsidRPr="005C0CA2">
        <w:rPr>
          <w:rFonts w:cs="Arial"/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نوفمبر</w:t>
      </w:r>
      <w:r w:rsidRPr="005C0CA2">
        <w:rPr>
          <w:b/>
          <w:bCs/>
          <w:sz w:val="18"/>
          <w:szCs w:val="18"/>
        </w:rPr>
        <w:t xml:space="preserve"> 2018 - </w:t>
      </w:r>
      <w:r w:rsidRPr="005C0CA2">
        <w:rPr>
          <w:rFonts w:cs="Arial"/>
          <w:b/>
          <w:bCs/>
          <w:sz w:val="18"/>
          <w:szCs w:val="18"/>
          <w:rtl/>
        </w:rPr>
        <w:t>يناير</w:t>
      </w:r>
      <w:r w:rsidRPr="005C0CA2">
        <w:rPr>
          <w:b/>
          <w:bCs/>
          <w:sz w:val="18"/>
          <w:szCs w:val="18"/>
        </w:rPr>
        <w:t xml:space="preserve"> 2019</w:t>
      </w:r>
    </w:p>
    <w:p w:rsidR="006B076B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شركة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المفتاح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لتأجير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السيارات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ممثل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خدمة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عملاء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أغسطس</w:t>
      </w:r>
      <w:r w:rsidRPr="005C0CA2">
        <w:rPr>
          <w:b/>
          <w:bCs/>
          <w:sz w:val="18"/>
          <w:szCs w:val="18"/>
        </w:rPr>
        <w:t xml:space="preserve"> 2019 - </w:t>
      </w:r>
      <w:r w:rsidRPr="005C0CA2">
        <w:rPr>
          <w:rFonts w:cs="Arial"/>
          <w:b/>
          <w:bCs/>
          <w:sz w:val="18"/>
          <w:szCs w:val="18"/>
          <w:rtl/>
        </w:rPr>
        <w:t>يوليو</w:t>
      </w:r>
      <w:r w:rsidRPr="005C0CA2">
        <w:rPr>
          <w:b/>
          <w:bCs/>
          <w:sz w:val="18"/>
          <w:szCs w:val="18"/>
        </w:rPr>
        <w:t xml:space="preserve"> 2020</w:t>
      </w:r>
    </w:p>
    <w:p w:rsidR="006B076B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شركة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باجة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للمواد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الغذائية</w:t>
      </w:r>
      <w:r w:rsidRPr="005C0CA2">
        <w:rPr>
          <w:b/>
          <w:bCs/>
          <w:sz w:val="18"/>
          <w:szCs w:val="18"/>
        </w:rPr>
        <w:t>: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خدمة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عملاء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سبتمبر</w:t>
      </w:r>
      <w:r w:rsidRPr="005C0CA2">
        <w:rPr>
          <w:b/>
          <w:bCs/>
          <w:sz w:val="18"/>
          <w:szCs w:val="18"/>
        </w:rPr>
        <w:t xml:space="preserve"> 2020 - </w:t>
      </w:r>
      <w:r w:rsidRPr="005C0CA2">
        <w:rPr>
          <w:rFonts w:cs="Arial"/>
          <w:b/>
          <w:bCs/>
          <w:sz w:val="18"/>
          <w:szCs w:val="18"/>
          <w:rtl/>
        </w:rPr>
        <w:t>نوفمبر</w:t>
      </w:r>
      <w:r w:rsidRPr="005C0CA2">
        <w:rPr>
          <w:b/>
          <w:bCs/>
          <w:sz w:val="18"/>
          <w:szCs w:val="18"/>
        </w:rPr>
        <w:t xml:space="preserve"> 2021</w:t>
      </w:r>
    </w:p>
    <w:p w:rsidR="006B076B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شركة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حلويات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سعد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الدين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خدمة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عملاء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ديسمبر</w:t>
      </w:r>
      <w:r w:rsidRPr="005C0CA2">
        <w:rPr>
          <w:b/>
          <w:bCs/>
          <w:sz w:val="18"/>
          <w:szCs w:val="18"/>
        </w:rPr>
        <w:t xml:space="preserve"> 2021 - </w:t>
      </w:r>
      <w:r w:rsidRPr="005C0CA2">
        <w:rPr>
          <w:rFonts w:cs="Arial"/>
          <w:b/>
          <w:bCs/>
          <w:sz w:val="18"/>
          <w:szCs w:val="18"/>
          <w:rtl/>
        </w:rPr>
        <w:t>أغسطس</w:t>
      </w:r>
      <w:r w:rsidRPr="005C0CA2">
        <w:rPr>
          <w:b/>
          <w:bCs/>
          <w:sz w:val="18"/>
          <w:szCs w:val="18"/>
        </w:rPr>
        <w:t xml:space="preserve"> 2023</w:t>
      </w:r>
    </w:p>
    <w:p w:rsidR="006B076B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شركة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الجميح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للسيارات</w:t>
      </w:r>
      <w:r w:rsidRPr="005C0CA2">
        <w:rPr>
          <w:b/>
          <w:bCs/>
          <w:sz w:val="18"/>
          <w:szCs w:val="18"/>
        </w:rPr>
        <w:t>: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إداري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تسليم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سيارات</w:t>
      </w:r>
      <w:r w:rsidRPr="005C0CA2">
        <w:rPr>
          <w:b/>
          <w:bCs/>
          <w:sz w:val="18"/>
          <w:szCs w:val="18"/>
        </w:rPr>
        <w:t xml:space="preserve"> / </w:t>
      </w:r>
      <w:r w:rsidRPr="005C0CA2">
        <w:rPr>
          <w:rFonts w:cs="Arial"/>
          <w:b/>
          <w:bCs/>
          <w:sz w:val="18"/>
          <w:szCs w:val="18"/>
          <w:rtl/>
        </w:rPr>
        <w:t>قسم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المبيعات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فبراير</w:t>
      </w:r>
      <w:r w:rsidRPr="005C0CA2">
        <w:rPr>
          <w:b/>
          <w:bCs/>
          <w:sz w:val="18"/>
          <w:szCs w:val="18"/>
        </w:rPr>
        <w:t xml:space="preserve"> 2024 - </w:t>
      </w:r>
      <w:r w:rsidRPr="005C0CA2">
        <w:rPr>
          <w:rFonts w:cs="Arial"/>
          <w:b/>
          <w:bCs/>
          <w:sz w:val="18"/>
          <w:szCs w:val="18"/>
          <w:rtl/>
        </w:rPr>
        <w:t>حتى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الآن</w:t>
      </w:r>
    </w:p>
    <w:p w:rsidR="004D4B3E" w:rsidRPr="005C0CA2" w:rsidRDefault="006B076B" w:rsidP="00336DD2">
      <w:pPr>
        <w:pStyle w:val="Heading2"/>
        <w:bidi/>
        <w:ind w:left="720"/>
        <w:rPr>
          <w:sz w:val="18"/>
          <w:szCs w:val="18"/>
        </w:rPr>
      </w:pPr>
      <w:r w:rsidRPr="005C0CA2">
        <w:rPr>
          <w:rFonts w:cs="Calibri"/>
          <w:color w:val="0066CC"/>
          <w:sz w:val="18"/>
          <w:szCs w:val="18"/>
          <w:rtl/>
        </w:rPr>
        <w:t>التعليم</w:t>
      </w:r>
    </w:p>
    <w:p w:rsidR="00687DE8" w:rsidRPr="005C0CA2" w:rsidRDefault="006B076B" w:rsidP="00687DE8">
      <w:pPr>
        <w:bidi/>
        <w:ind w:left="720"/>
        <w:rPr>
          <w:b/>
          <w:bCs/>
          <w:sz w:val="18"/>
          <w:szCs w:val="18"/>
          <w:rtl/>
        </w:rPr>
      </w:pPr>
      <w:r w:rsidRPr="005C0CA2">
        <w:rPr>
          <w:rFonts w:cs="Arial"/>
          <w:b/>
          <w:bCs/>
          <w:sz w:val="18"/>
          <w:szCs w:val="18"/>
          <w:rtl/>
        </w:rPr>
        <w:t>الثانوية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العامة</w:t>
      </w:r>
      <w:r w:rsidRPr="005C0CA2">
        <w:rPr>
          <w:b/>
          <w:bCs/>
          <w:sz w:val="18"/>
          <w:szCs w:val="18"/>
        </w:rPr>
        <w:t xml:space="preserve">: </w:t>
      </w:r>
      <w:r w:rsidRPr="005C0CA2">
        <w:rPr>
          <w:rFonts w:cs="Arial"/>
          <w:b/>
          <w:bCs/>
          <w:sz w:val="18"/>
          <w:szCs w:val="18"/>
          <w:rtl/>
        </w:rPr>
        <w:t>بمعدل</w:t>
      </w:r>
      <w:r w:rsidRPr="005C0CA2">
        <w:rPr>
          <w:b/>
          <w:bCs/>
          <w:sz w:val="18"/>
          <w:szCs w:val="18"/>
        </w:rPr>
        <w:t xml:space="preserve"> 91%</w:t>
      </w:r>
    </w:p>
    <w:p w:rsidR="004D4B3E" w:rsidRPr="005C0CA2" w:rsidRDefault="006B076B" w:rsidP="00687DE8">
      <w:pPr>
        <w:bidi/>
        <w:ind w:left="72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دبلوم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عام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في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المبيعات</w:t>
      </w:r>
      <w:r w:rsidRPr="005C0CA2">
        <w:rPr>
          <w:b/>
          <w:bCs/>
          <w:sz w:val="18"/>
          <w:szCs w:val="18"/>
        </w:rPr>
        <w:t>:</w:t>
      </w:r>
      <w:r w:rsidRPr="005C0CA2">
        <w:rPr>
          <w:rFonts w:cs="Arial"/>
          <w:b/>
          <w:bCs/>
          <w:sz w:val="18"/>
          <w:szCs w:val="18"/>
          <w:rtl/>
        </w:rPr>
        <w:t xml:space="preserve"> قيد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الدراسة</w:t>
      </w:r>
      <w:r w:rsidRPr="005C0CA2">
        <w:rPr>
          <w:b/>
          <w:bCs/>
          <w:sz w:val="18"/>
          <w:szCs w:val="18"/>
        </w:rPr>
        <w:t xml:space="preserve">- </w:t>
      </w:r>
      <w:r w:rsidRPr="005C0CA2">
        <w:rPr>
          <w:rFonts w:cs="Arial"/>
          <w:b/>
          <w:bCs/>
          <w:sz w:val="18"/>
          <w:szCs w:val="18"/>
          <w:rtl/>
        </w:rPr>
        <w:t>جامعة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الملك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عبدالعزيز</w:t>
      </w:r>
    </w:p>
    <w:p w:rsidR="004D4B3E" w:rsidRPr="005C0CA2" w:rsidRDefault="006B076B" w:rsidP="00336DD2">
      <w:pPr>
        <w:pStyle w:val="Heading2"/>
        <w:bidi/>
        <w:ind w:left="720"/>
        <w:rPr>
          <w:sz w:val="18"/>
          <w:szCs w:val="18"/>
        </w:rPr>
      </w:pPr>
      <w:r w:rsidRPr="005C0CA2">
        <w:rPr>
          <w:rFonts w:cs="Calibri"/>
          <w:color w:val="0066CC"/>
          <w:sz w:val="18"/>
          <w:szCs w:val="18"/>
          <w:rtl/>
        </w:rPr>
        <w:t>المهارات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المهارات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الإدارية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تحمل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ضغوطات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العمل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اتخاذ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القرارات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العمل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ضمن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فريق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إدارة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الوقت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الاتصال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والتواصل</w:t>
      </w:r>
    </w:p>
    <w:p w:rsidR="004D4B3E" w:rsidRPr="005C0CA2" w:rsidRDefault="006B076B" w:rsidP="00336DD2">
      <w:pPr>
        <w:pStyle w:val="Heading2"/>
        <w:bidi/>
        <w:ind w:left="720"/>
        <w:rPr>
          <w:sz w:val="18"/>
          <w:szCs w:val="18"/>
        </w:rPr>
      </w:pPr>
      <w:r w:rsidRPr="005C0CA2">
        <w:rPr>
          <w:rFonts w:cs="Calibri"/>
          <w:color w:val="0066CC"/>
          <w:sz w:val="18"/>
          <w:szCs w:val="18"/>
          <w:rtl/>
        </w:rPr>
        <w:t>الدورات</w:t>
      </w:r>
      <w:r w:rsidRPr="005C0CA2">
        <w:rPr>
          <w:color w:val="0066CC"/>
          <w:sz w:val="18"/>
          <w:szCs w:val="18"/>
        </w:rPr>
        <w:t xml:space="preserve"> </w:t>
      </w:r>
      <w:r w:rsidRPr="005C0CA2">
        <w:rPr>
          <w:rFonts w:cs="Calibri"/>
          <w:color w:val="0066CC"/>
          <w:sz w:val="18"/>
          <w:szCs w:val="18"/>
          <w:rtl/>
        </w:rPr>
        <w:t>التدريبية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دورة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في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التعامل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مع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المواقف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الصعبة</w:t>
      </w:r>
    </w:p>
    <w:p w:rsidR="004D4B3E" w:rsidRPr="005C0CA2" w:rsidRDefault="006B076B" w:rsidP="00725807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دورة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في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خدمة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العملاء</w:t>
      </w:r>
      <w:r w:rsidR="00725807" w:rsidRPr="005C0CA2">
        <w:rPr>
          <w:rFonts w:hint="cs"/>
          <w:b/>
          <w:bCs/>
          <w:sz w:val="18"/>
          <w:szCs w:val="18"/>
          <w:rtl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التعامل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باحترافية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دورة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في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مبادئ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العمل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في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خدمة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العملاء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دورة</w:t>
      </w:r>
      <w:r w:rsidRPr="005C0CA2">
        <w:rPr>
          <w:b/>
          <w:bCs/>
          <w:sz w:val="18"/>
          <w:szCs w:val="18"/>
        </w:rPr>
        <w:t xml:space="preserve"> Deliver the Vehicle - </w:t>
      </w:r>
      <w:r w:rsidRPr="005C0CA2">
        <w:rPr>
          <w:rFonts w:cs="Arial"/>
          <w:b/>
          <w:bCs/>
          <w:sz w:val="18"/>
          <w:szCs w:val="18"/>
          <w:rtl/>
        </w:rPr>
        <w:t>شركة</w:t>
      </w:r>
      <w:r w:rsidRPr="005C0CA2">
        <w:rPr>
          <w:b/>
          <w:bCs/>
          <w:sz w:val="18"/>
          <w:szCs w:val="18"/>
        </w:rPr>
        <w:t xml:space="preserve"> GM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دورة</w:t>
      </w:r>
      <w:r w:rsidRPr="005C0CA2">
        <w:rPr>
          <w:b/>
          <w:bCs/>
          <w:sz w:val="18"/>
          <w:szCs w:val="18"/>
        </w:rPr>
        <w:t xml:space="preserve"> Prepare for the Customer - </w:t>
      </w:r>
      <w:r w:rsidRPr="005C0CA2">
        <w:rPr>
          <w:rFonts w:cs="Arial"/>
          <w:b/>
          <w:bCs/>
          <w:sz w:val="18"/>
          <w:szCs w:val="18"/>
          <w:rtl/>
        </w:rPr>
        <w:t>شركة</w:t>
      </w:r>
      <w:r w:rsidRPr="005C0CA2">
        <w:rPr>
          <w:b/>
          <w:bCs/>
          <w:sz w:val="18"/>
          <w:szCs w:val="18"/>
        </w:rPr>
        <w:t xml:space="preserve"> GM</w:t>
      </w:r>
    </w:p>
    <w:p w:rsidR="004D4B3E" w:rsidRPr="005C0CA2" w:rsidRDefault="006B076B" w:rsidP="00336DD2">
      <w:pPr>
        <w:pStyle w:val="Heading2"/>
        <w:bidi/>
        <w:ind w:left="720"/>
        <w:rPr>
          <w:sz w:val="18"/>
          <w:szCs w:val="18"/>
        </w:rPr>
      </w:pPr>
      <w:r w:rsidRPr="005C0CA2">
        <w:rPr>
          <w:rFonts w:cs="Calibri"/>
          <w:color w:val="0066CC"/>
          <w:sz w:val="18"/>
          <w:szCs w:val="18"/>
          <w:rtl/>
        </w:rPr>
        <w:t>المهارات</w:t>
      </w:r>
      <w:r w:rsidRPr="005C0CA2">
        <w:rPr>
          <w:color w:val="0066CC"/>
          <w:sz w:val="18"/>
          <w:szCs w:val="18"/>
        </w:rPr>
        <w:t xml:space="preserve"> </w:t>
      </w:r>
      <w:r w:rsidRPr="005C0CA2">
        <w:rPr>
          <w:rFonts w:cs="Calibri"/>
          <w:color w:val="0066CC"/>
          <w:sz w:val="18"/>
          <w:szCs w:val="18"/>
          <w:rtl/>
        </w:rPr>
        <w:t>التقنية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إجادة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تامة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لاستخدام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الحاسب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الآلي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إجادة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استخدام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برامج</w:t>
      </w:r>
      <w:r w:rsidRPr="005C0CA2">
        <w:rPr>
          <w:b/>
          <w:bCs/>
          <w:sz w:val="18"/>
          <w:szCs w:val="18"/>
        </w:rPr>
        <w:t xml:space="preserve"> Microsoft Office</w:t>
      </w:r>
    </w:p>
    <w:p w:rsidR="004D4B3E" w:rsidRPr="005C0CA2" w:rsidRDefault="006B076B" w:rsidP="00336DD2">
      <w:pPr>
        <w:pStyle w:val="ListBullet"/>
        <w:tabs>
          <w:tab w:val="clear" w:pos="360"/>
          <w:tab w:val="num" w:pos="1080"/>
        </w:tabs>
        <w:bidi/>
        <w:ind w:left="1080"/>
        <w:rPr>
          <w:b/>
          <w:bCs/>
          <w:sz w:val="18"/>
          <w:szCs w:val="18"/>
        </w:rPr>
      </w:pPr>
      <w:r w:rsidRPr="005C0CA2">
        <w:rPr>
          <w:rFonts w:cs="Arial"/>
          <w:b/>
          <w:bCs/>
          <w:sz w:val="18"/>
          <w:szCs w:val="18"/>
          <w:rtl/>
        </w:rPr>
        <w:t>إجادة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استخدام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نظام</w:t>
      </w:r>
      <w:r w:rsidRPr="005C0CA2">
        <w:rPr>
          <w:b/>
          <w:bCs/>
          <w:sz w:val="18"/>
          <w:szCs w:val="18"/>
        </w:rPr>
        <w:t xml:space="preserve"> '</w:t>
      </w:r>
      <w:r w:rsidRPr="005C0CA2">
        <w:rPr>
          <w:rFonts w:cs="Arial"/>
          <w:b/>
          <w:bCs/>
          <w:sz w:val="18"/>
          <w:szCs w:val="18"/>
          <w:rtl/>
        </w:rPr>
        <w:t>تم</w:t>
      </w:r>
      <w:r w:rsidRPr="005C0CA2">
        <w:rPr>
          <w:b/>
          <w:bCs/>
          <w:sz w:val="18"/>
          <w:szCs w:val="18"/>
        </w:rPr>
        <w:t xml:space="preserve">' </w:t>
      </w:r>
      <w:r w:rsidRPr="005C0CA2">
        <w:rPr>
          <w:rFonts w:cs="Arial"/>
          <w:b/>
          <w:bCs/>
          <w:sz w:val="18"/>
          <w:szCs w:val="18"/>
          <w:rtl/>
        </w:rPr>
        <w:t>لإصدار</w:t>
      </w:r>
      <w:r w:rsidRPr="005C0CA2">
        <w:rPr>
          <w:b/>
          <w:bCs/>
          <w:sz w:val="18"/>
          <w:szCs w:val="18"/>
        </w:rPr>
        <w:t xml:space="preserve"> </w:t>
      </w:r>
      <w:r w:rsidRPr="005C0CA2">
        <w:rPr>
          <w:rFonts w:cs="Arial"/>
          <w:b/>
          <w:bCs/>
          <w:sz w:val="18"/>
          <w:szCs w:val="18"/>
          <w:rtl/>
        </w:rPr>
        <w:t>التفاويض</w:t>
      </w:r>
    </w:p>
    <w:sectPr w:rsidR="004D4B3E" w:rsidRPr="005C0C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B2B98"/>
    <w:rsid w:val="00326F90"/>
    <w:rsid w:val="00336DD2"/>
    <w:rsid w:val="004D4B3E"/>
    <w:rsid w:val="005C0CA2"/>
    <w:rsid w:val="00687DE8"/>
    <w:rsid w:val="006B076B"/>
    <w:rsid w:val="00725807"/>
    <w:rsid w:val="00A46BF7"/>
    <w:rsid w:val="00A837B2"/>
    <w:rsid w:val="00AA1D8D"/>
    <w:rsid w:val="00B47730"/>
    <w:rsid w:val="00C93C56"/>
    <w:rsid w:val="00CB0664"/>
    <w:rsid w:val="00DE3E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B7C8A2B"/>
  <w14:defaultImageDpi w14:val="300"/>
  <w15:docId w15:val="{308141D4-7E06-4089-87E6-BA73990A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36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1B6C8-34DA-49DB-A4AB-91034813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Abdullah Al Harazi</cp:lastModifiedBy>
  <cp:revision>10</cp:revision>
  <cp:lastPrinted>2025-01-08T09:51:00Z</cp:lastPrinted>
  <dcterms:created xsi:type="dcterms:W3CDTF">2013-12-23T23:15:00Z</dcterms:created>
  <dcterms:modified xsi:type="dcterms:W3CDTF">2025-01-08T09:51:00Z</dcterms:modified>
  <cp:category/>
</cp:coreProperties>
</file>