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7"/>
        <w:ind w:left="790" w:right="0" w:firstLine="0"/>
        <w:jc w:val="center"/>
        <w:rPr>
          <w:rFonts w:ascii="Cambria"/>
          <w:b/>
          <w:sz w:val="24"/>
        </w:rPr>
      </w:pPr>
      <w:r>
        <w:rPr>
          <w:rFonts w:ascii="Cambria"/>
          <w:b/>
          <w:color w:val="202020"/>
          <w:w w:val="90"/>
          <w:sz w:val="36"/>
        </w:rPr>
        <w:t>Raiyan</w:t>
      </w:r>
      <w:r>
        <w:rPr>
          <w:rFonts w:ascii="Cambria"/>
          <w:b/>
          <w:color w:val="202020"/>
          <w:spacing w:val="-10"/>
          <w:w w:val="90"/>
          <w:sz w:val="36"/>
        </w:rPr>
        <w:t> </w:t>
      </w:r>
      <w:r>
        <w:rPr>
          <w:rFonts w:ascii="Cambria"/>
          <w:b/>
          <w:color w:val="202020"/>
          <w:w w:val="90"/>
          <w:sz w:val="36"/>
        </w:rPr>
        <w:t>Abrar</w:t>
      </w:r>
      <w:r>
        <w:rPr>
          <w:rFonts w:ascii="Cambria"/>
          <w:b/>
          <w:color w:val="202020"/>
          <w:spacing w:val="-6"/>
          <w:w w:val="90"/>
          <w:sz w:val="36"/>
        </w:rPr>
        <w:t> </w:t>
      </w:r>
      <w:r>
        <w:rPr>
          <w:rFonts w:ascii="Cambria"/>
          <w:b/>
          <w:color w:val="202020"/>
          <w:w w:val="90"/>
          <w:sz w:val="36"/>
        </w:rPr>
        <w:t>H</w:t>
      </w:r>
      <w:r>
        <w:rPr>
          <w:rFonts w:ascii="Cambria"/>
          <w:b/>
          <w:color w:val="202020"/>
          <w:spacing w:val="-5"/>
          <w:w w:val="90"/>
          <w:sz w:val="36"/>
        </w:rPr>
        <w:t> </w:t>
      </w:r>
      <w:r>
        <w:rPr>
          <w:rFonts w:ascii="Cambria"/>
          <w:b/>
          <w:color w:val="202020"/>
          <w:w w:val="90"/>
          <w:sz w:val="36"/>
        </w:rPr>
        <w:t>Baig;</w:t>
      </w:r>
      <w:r>
        <w:rPr>
          <w:rFonts w:ascii="Cambria"/>
          <w:b/>
          <w:color w:val="202020"/>
          <w:spacing w:val="-12"/>
          <w:w w:val="90"/>
          <w:sz w:val="36"/>
        </w:rPr>
        <w:t> </w:t>
      </w:r>
      <w:r>
        <w:rPr>
          <w:rFonts w:ascii="Cambria"/>
          <w:b/>
          <w:color w:val="202020"/>
          <w:w w:val="90"/>
          <w:sz w:val="24"/>
        </w:rPr>
        <w:t>Automotive</w:t>
      </w:r>
      <w:r>
        <w:rPr>
          <w:rFonts w:ascii="Cambria"/>
          <w:b/>
          <w:color w:val="202020"/>
          <w:spacing w:val="-8"/>
          <w:w w:val="90"/>
          <w:sz w:val="24"/>
        </w:rPr>
        <w:t> </w:t>
      </w:r>
      <w:r>
        <w:rPr>
          <w:rFonts w:ascii="Cambria"/>
          <w:b/>
          <w:color w:val="202020"/>
          <w:spacing w:val="-2"/>
          <w:w w:val="90"/>
          <w:sz w:val="24"/>
        </w:rPr>
        <w:t>Engineer</w:t>
      </w:r>
    </w:p>
    <w:p>
      <w:pPr>
        <w:pStyle w:val="BodyText"/>
        <w:spacing w:before="114"/>
        <w:ind w:left="990"/>
        <w:rPr>
          <w:rFonts w:ascii="Cambria" w:hAnsi="Cambria"/>
        </w:rPr>
      </w:pPr>
      <w:r>
        <w:rPr>
          <w:rFonts w:ascii="Cambria" w:hAnsi="Cambria"/>
        </w:rPr>
        <w:t>Riyadh,</w:t>
      </w:r>
      <w:r>
        <w:rPr>
          <w:rFonts w:ascii="Cambria" w:hAnsi="Cambria"/>
          <w:spacing w:val="9"/>
        </w:rPr>
        <w:t> </w:t>
      </w:r>
      <w:r>
        <w:rPr>
          <w:rFonts w:ascii="Cambria" w:hAnsi="Cambria"/>
        </w:rPr>
        <w:t>Saudi</w:t>
      </w:r>
      <w:r>
        <w:rPr>
          <w:rFonts w:ascii="Cambria" w:hAnsi="Cambria"/>
          <w:spacing w:val="8"/>
        </w:rPr>
        <w:t> </w:t>
      </w:r>
      <w:r>
        <w:rPr>
          <w:rFonts w:ascii="Cambria" w:hAnsi="Cambria"/>
        </w:rPr>
        <w:t>Arabia,</w:t>
      </w:r>
      <w:r>
        <w:rPr>
          <w:rFonts w:ascii="Cambria" w:hAnsi="Cambria"/>
          <w:spacing w:val="9"/>
        </w:rPr>
        <w:t> </w:t>
      </w:r>
      <w:r>
        <w:rPr>
          <w:rFonts w:ascii="Cambria" w:hAnsi="Cambria"/>
        </w:rPr>
        <w:t>+966</w:t>
      </w:r>
      <w:r>
        <w:rPr>
          <w:rFonts w:ascii="Cambria" w:hAnsi="Cambria"/>
          <w:spacing w:val="9"/>
        </w:rPr>
        <w:t> </w:t>
      </w:r>
      <w:r>
        <w:rPr>
          <w:rFonts w:ascii="Cambria" w:hAnsi="Cambria"/>
        </w:rPr>
        <w:t>549963141,</w:t>
      </w:r>
      <w:r>
        <w:rPr>
          <w:rFonts w:ascii="Cambria" w:hAnsi="Cambria"/>
          <w:spacing w:val="4"/>
        </w:rPr>
        <w:t> </w:t>
      </w:r>
      <w:r>
        <w:rPr>
          <w:rFonts w:ascii="Cambria" w:hAnsi="Cambria"/>
        </w:rPr>
        <w:t>Iqama</w:t>
      </w:r>
      <w:r>
        <w:rPr>
          <w:rFonts w:ascii="Cambria" w:hAnsi="Cambria"/>
          <w:spacing w:val="16"/>
        </w:rPr>
        <w:t> </w:t>
      </w:r>
      <w:r>
        <w:rPr>
          <w:rFonts w:ascii="Cambria" w:hAnsi="Cambria"/>
        </w:rPr>
        <w:t>–</w:t>
      </w:r>
      <w:r>
        <w:rPr>
          <w:rFonts w:ascii="Cambria" w:hAnsi="Cambria"/>
          <w:spacing w:val="23"/>
        </w:rPr>
        <w:t> </w:t>
      </w:r>
      <w:r>
        <w:rPr>
          <w:rFonts w:ascii="Cambria" w:hAnsi="Cambria"/>
        </w:rPr>
        <w:t>Valid</w:t>
      </w:r>
      <w:r>
        <w:rPr>
          <w:rFonts w:ascii="Cambria" w:hAnsi="Cambria"/>
          <w:spacing w:val="16"/>
        </w:rPr>
        <w:t> </w:t>
      </w:r>
      <w:r>
        <w:rPr>
          <w:rFonts w:ascii="Cambria" w:hAnsi="Cambria"/>
        </w:rPr>
        <w:t>&amp;</w:t>
      </w:r>
      <w:r>
        <w:rPr>
          <w:rFonts w:ascii="Cambria" w:hAnsi="Cambria"/>
          <w:spacing w:val="17"/>
        </w:rPr>
        <w:t> </w:t>
      </w:r>
      <w:r>
        <w:rPr>
          <w:rFonts w:ascii="Cambria" w:hAnsi="Cambria"/>
        </w:rPr>
        <w:t>Transferable,</w:t>
      </w:r>
      <w:r>
        <w:rPr>
          <w:rFonts w:ascii="Cambria" w:hAnsi="Cambria"/>
          <w:spacing w:val="16"/>
        </w:rPr>
        <w:t> </w:t>
      </w:r>
      <w:r>
        <w:rPr>
          <w:rFonts w:ascii="Cambria" w:hAnsi="Cambria"/>
        </w:rPr>
        <w:t>KSA</w:t>
      </w:r>
      <w:r>
        <w:rPr>
          <w:rFonts w:ascii="Cambria" w:hAnsi="Cambria"/>
          <w:spacing w:val="16"/>
        </w:rPr>
        <w:t> </w:t>
      </w:r>
      <w:r>
        <w:rPr>
          <w:rFonts w:ascii="Cambria" w:hAnsi="Cambria"/>
        </w:rPr>
        <w:t>Driving</w:t>
      </w:r>
      <w:r>
        <w:rPr>
          <w:rFonts w:ascii="Cambria" w:hAnsi="Cambria"/>
          <w:spacing w:val="18"/>
        </w:rPr>
        <w:t> </w:t>
      </w:r>
      <w:r>
        <w:rPr>
          <w:rFonts w:ascii="Cambria" w:hAnsi="Cambria"/>
          <w:spacing w:val="-2"/>
        </w:rPr>
        <w:t>License</w:t>
      </w:r>
    </w:p>
    <w:p>
      <w:pPr>
        <w:pStyle w:val="BodyText"/>
        <w:spacing w:before="7"/>
        <w:rPr>
          <w:rFonts w:ascii="Cambria"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571500</wp:posOffset>
                </wp:positionH>
                <wp:positionV relativeFrom="paragraph">
                  <wp:posOffset>56914</wp:posOffset>
                </wp:positionV>
                <wp:extent cx="6417310" cy="1270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173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7310" h="12700">
                              <a:moveTo>
                                <a:pt x="641730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17309" y="12700"/>
                              </a:lnTo>
                              <a:lnTo>
                                <a:pt x="6417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0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pt;margin-top:4.481465pt;width:505.3pt;height:1pt;mso-position-horizontal-relative:page;mso-position-vertical-relative:paragraph;z-index:-15728640;mso-wrap-distance-left:0;mso-wrap-distance-right:0" id="docshape1" filled="true" fillcolor="#20202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2728" w:val="left" w:leader="none"/>
        </w:tabs>
        <w:spacing w:before="77"/>
        <w:ind w:left="202"/>
        <w:rPr>
          <w:rFonts w:ascii="Cambria"/>
        </w:rPr>
      </w:pPr>
      <w:r>
        <w:rPr>
          <w:color w:val="202020"/>
          <w:spacing w:val="9"/>
          <w:position w:val="1"/>
        </w:rPr>
        <w:t>LINKS</w:t>
      </w:r>
      <w:r>
        <w:rPr>
          <w:color w:val="202020"/>
          <w:position w:val="1"/>
        </w:rPr>
        <w:tab/>
      </w:r>
      <w:hyperlink r:id="rId5">
        <w:r>
          <w:rPr>
            <w:color w:val="202020"/>
            <w:u w:val="single" w:color="202020"/>
          </w:rPr>
          <w:t>LinkedIn</w:t>
        </w:r>
        <w:r>
          <w:rPr>
            <w:color w:val="202020"/>
          </w:rPr>
          <w:t>,</w:t>
        </w:r>
      </w:hyperlink>
      <w:r>
        <w:rPr>
          <w:color w:val="202020"/>
          <w:spacing w:val="-5"/>
        </w:rPr>
        <w:t> </w:t>
      </w:r>
      <w:hyperlink r:id="rId6">
        <w:r>
          <w:rPr>
            <w:rFonts w:ascii="Cambria"/>
            <w:color w:val="0000FF"/>
            <w:spacing w:val="-2"/>
            <w:u w:val="single" w:color="0000FF"/>
          </w:rPr>
          <w:t>raiyanab123@gmail.com</w:t>
        </w:r>
      </w:hyperlink>
    </w:p>
    <w:p>
      <w:pPr>
        <w:pStyle w:val="BodyText"/>
        <w:spacing w:before="116"/>
        <w:rPr>
          <w:rFonts w:ascii="Cambria"/>
          <w:sz w:val="20"/>
        </w:rPr>
      </w:pPr>
    </w:p>
    <w:p>
      <w:pPr>
        <w:pStyle w:val="BodyText"/>
        <w:spacing w:line="20" w:lineRule="exact"/>
        <w:ind w:left="200"/>
        <w:rPr>
          <w:rFonts w:ascii="Cambria"/>
          <w:sz w:val="2"/>
        </w:rPr>
      </w:pPr>
      <w:r>
        <w:rPr>
          <w:rFonts w:ascii="Cambria"/>
          <w:sz w:val="2"/>
        </w:rPr>
        <mc:AlternateContent>
          <mc:Choice Requires="wps">
            <w:drawing>
              <wp:inline distT="0" distB="0" distL="0" distR="0">
                <wp:extent cx="6417310" cy="127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417310" cy="12700"/>
                          <a:chExt cx="641731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173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310" h="12700">
                                <a:moveTo>
                                  <a:pt x="6417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417309" y="12700"/>
                                </a:lnTo>
                                <a:lnTo>
                                  <a:pt x="6417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0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5.3pt;height:1pt;mso-position-horizontal-relative:char;mso-position-vertical-relative:line" id="docshapegroup2" coordorigin="0,0" coordsize="10106,20">
                <v:rect style="position:absolute;left:0;top:0;width:10106;height:20" id="docshape3" filled="true" fillcolor="#202020" stroked="false">
                  <v:fill type="solid"/>
                </v:rect>
              </v:group>
            </w:pict>
          </mc:Fallback>
        </mc:AlternateContent>
      </w:r>
      <w:r>
        <w:rPr>
          <w:rFonts w:ascii="Cambria"/>
          <w:sz w:val="2"/>
        </w:rPr>
      </w:r>
    </w:p>
    <w:p>
      <w:pPr>
        <w:spacing w:after="0" w:line="20" w:lineRule="exact"/>
        <w:rPr>
          <w:rFonts w:ascii="Cambria"/>
          <w:sz w:val="2"/>
        </w:rPr>
        <w:sectPr>
          <w:type w:val="continuous"/>
          <w:pgSz w:w="11910" w:h="16840"/>
          <w:pgMar w:top="460" w:bottom="280" w:left="700" w:right="740"/>
        </w:sectPr>
      </w:pPr>
    </w:p>
    <w:p>
      <w:pPr>
        <w:pStyle w:val="Heading1"/>
        <w:spacing w:before="71"/>
      </w:pPr>
      <w:r>
        <w:rPr>
          <w:color w:val="202020"/>
          <w:spacing w:val="12"/>
        </w:rPr>
        <w:t>OBJECTIVE</w:t>
      </w:r>
    </w:p>
    <w:p>
      <w:pPr>
        <w:pStyle w:val="BodyText"/>
        <w:spacing w:line="276" w:lineRule="auto" w:before="86"/>
        <w:ind w:left="202" w:right="208"/>
        <w:jc w:val="both"/>
      </w:pPr>
      <w:r>
        <w:rPr/>
        <w:br w:type="column"/>
      </w:r>
      <w:r>
        <w:rPr/>
        <w:t>Aspiring automotive engineering professional with a Master of Science in Engineering Management &amp; Automotive Engineering from Coventry University,</w:t>
      </w:r>
      <w:r>
        <w:rPr>
          <w:spacing w:val="40"/>
        </w:rPr>
        <w:t> </w:t>
      </w:r>
      <w:r>
        <w:rPr/>
        <w:t>UK, with 1.5 years of experience. Skilled in process engineering principles and methodologies, with proven leadership and problem-solving abilities. Seeking an automotive engineer role to optimize processes, drive efficiency, quality</w:t>
      </w:r>
      <w:r>
        <w:rPr>
          <w:spacing w:val="40"/>
        </w:rPr>
        <w:t> </w:t>
      </w:r>
      <w:r>
        <w:rPr/>
        <w:t>management and contribute to organizational success, committed to continuous learning and growth.</w:t>
      </w:r>
    </w:p>
    <w:p>
      <w:pPr>
        <w:spacing w:after="0" w:line="276" w:lineRule="auto"/>
        <w:jc w:val="both"/>
        <w:sectPr>
          <w:type w:val="continuous"/>
          <w:pgSz w:w="11910" w:h="16840"/>
          <w:pgMar w:top="460" w:bottom="280" w:left="700" w:right="740"/>
          <w:cols w:num="2" w:equalWidth="0">
            <w:col w:w="1552" w:space="964"/>
            <w:col w:w="7954"/>
          </w:cols>
        </w:sectPr>
      </w:pP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17310" cy="12700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417310" cy="12700"/>
                          <a:chExt cx="641731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173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7310" h="12700">
                                <a:moveTo>
                                  <a:pt x="6417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417309" y="12700"/>
                                </a:lnTo>
                                <a:lnTo>
                                  <a:pt x="6417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0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5.3pt;height:1pt;mso-position-horizontal-relative:char;mso-position-vertical-relative:line" id="docshapegroup4" coordorigin="0,0" coordsize="10106,20">
                <v:rect style="position:absolute;left:0;top:0;width:10106;height:20" id="docshape5" filled="true" fillcolor="#20202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76"/>
        <w:jc w:val="both"/>
      </w:pPr>
      <w:r>
        <w:rPr>
          <w:color w:val="202020"/>
          <w:spacing w:val="13"/>
        </w:rPr>
        <w:t>EXPERIENCE</w:t>
      </w:r>
    </w:p>
    <w:p>
      <w:pPr>
        <w:tabs>
          <w:tab w:pos="2728" w:val="left" w:leader="none"/>
          <w:tab w:pos="8939" w:val="left" w:leader="none"/>
        </w:tabs>
        <w:spacing w:before="184"/>
        <w:ind w:left="202" w:right="0" w:firstLine="0"/>
        <w:jc w:val="both"/>
        <w:rPr>
          <w:sz w:val="24"/>
        </w:rPr>
      </w:pPr>
      <w:r>
        <w:rPr>
          <w:color w:val="202020"/>
          <w:w w:val="95"/>
          <w:sz w:val="24"/>
        </w:rPr>
        <w:t>Apr</w:t>
      </w:r>
      <w:r>
        <w:rPr>
          <w:color w:val="202020"/>
          <w:spacing w:val="-4"/>
          <w:w w:val="95"/>
          <w:sz w:val="24"/>
        </w:rPr>
        <w:t> </w:t>
      </w:r>
      <w:r>
        <w:rPr>
          <w:color w:val="202020"/>
          <w:w w:val="95"/>
          <w:sz w:val="24"/>
        </w:rPr>
        <w:t>2023</w:t>
      </w:r>
      <w:r>
        <w:rPr>
          <w:color w:val="202020"/>
          <w:spacing w:val="-3"/>
          <w:w w:val="95"/>
          <w:sz w:val="24"/>
        </w:rPr>
        <w:t> </w:t>
      </w:r>
      <w:r>
        <w:rPr>
          <w:color w:val="202020"/>
          <w:w w:val="95"/>
          <w:sz w:val="24"/>
        </w:rPr>
        <w:t>—</w:t>
      </w:r>
      <w:r>
        <w:rPr>
          <w:color w:val="202020"/>
          <w:spacing w:val="-6"/>
          <w:w w:val="95"/>
          <w:sz w:val="24"/>
        </w:rPr>
        <w:t> </w:t>
      </w:r>
      <w:r>
        <w:rPr>
          <w:color w:val="202020"/>
          <w:spacing w:val="-2"/>
          <w:w w:val="95"/>
          <w:sz w:val="24"/>
        </w:rPr>
        <w:t>Present</w:t>
      </w:r>
      <w:r>
        <w:rPr>
          <w:color w:val="202020"/>
          <w:sz w:val="24"/>
        </w:rPr>
        <w:tab/>
      </w:r>
      <w:r>
        <w:rPr>
          <w:b/>
          <w:color w:val="211F1F"/>
          <w:w w:val="90"/>
          <w:sz w:val="24"/>
        </w:rPr>
        <w:t>Project</w:t>
      </w:r>
      <w:r>
        <w:rPr>
          <w:b/>
          <w:color w:val="211F1F"/>
          <w:spacing w:val="21"/>
          <w:sz w:val="24"/>
        </w:rPr>
        <w:t> </w:t>
      </w:r>
      <w:r>
        <w:rPr>
          <w:b/>
          <w:color w:val="202020"/>
          <w:w w:val="90"/>
          <w:sz w:val="24"/>
        </w:rPr>
        <w:t>Engineer,</w:t>
      </w:r>
      <w:r>
        <w:rPr>
          <w:b/>
          <w:color w:val="202020"/>
          <w:spacing w:val="26"/>
          <w:sz w:val="24"/>
        </w:rPr>
        <w:t> </w:t>
      </w:r>
      <w:r>
        <w:rPr>
          <w:b/>
          <w:color w:val="202020"/>
          <w:w w:val="90"/>
          <w:sz w:val="24"/>
        </w:rPr>
        <w:t>Spark</w:t>
      </w:r>
      <w:r>
        <w:rPr>
          <w:b/>
          <w:color w:val="202020"/>
          <w:spacing w:val="35"/>
          <w:sz w:val="24"/>
        </w:rPr>
        <w:t> </w:t>
      </w:r>
      <w:r>
        <w:rPr>
          <w:b/>
          <w:color w:val="202020"/>
          <w:w w:val="90"/>
          <w:sz w:val="24"/>
        </w:rPr>
        <w:t>Tech</w:t>
      </w:r>
      <w:r>
        <w:rPr>
          <w:b/>
          <w:color w:val="202020"/>
          <w:spacing w:val="29"/>
          <w:sz w:val="24"/>
        </w:rPr>
        <w:t> </w:t>
      </w:r>
      <w:r>
        <w:rPr>
          <w:b/>
          <w:color w:val="202020"/>
          <w:w w:val="90"/>
          <w:sz w:val="24"/>
        </w:rPr>
        <w:t>Fire</w:t>
      </w:r>
      <w:r>
        <w:rPr>
          <w:b/>
          <w:color w:val="202020"/>
          <w:spacing w:val="31"/>
          <w:sz w:val="24"/>
        </w:rPr>
        <w:t> </w:t>
      </w:r>
      <w:r>
        <w:rPr>
          <w:b/>
          <w:color w:val="202020"/>
          <w:spacing w:val="-2"/>
          <w:w w:val="90"/>
          <w:sz w:val="24"/>
        </w:rPr>
        <w:t>Equip.</w:t>
      </w:r>
      <w:r>
        <w:rPr>
          <w:b/>
          <w:color w:val="202020"/>
          <w:sz w:val="24"/>
        </w:rPr>
        <w:tab/>
      </w:r>
      <w:r>
        <w:rPr>
          <w:color w:val="202020"/>
          <w:spacing w:val="-2"/>
          <w:w w:val="95"/>
          <w:sz w:val="24"/>
        </w:rPr>
        <w:t>Sharjah,</w:t>
      </w:r>
      <w:r>
        <w:rPr>
          <w:color w:val="202020"/>
          <w:spacing w:val="-5"/>
          <w:sz w:val="24"/>
        </w:rPr>
        <w:t> UAE</w:t>
      </w:r>
    </w:p>
    <w:p>
      <w:pPr>
        <w:pStyle w:val="ListParagraph"/>
        <w:numPr>
          <w:ilvl w:val="0"/>
          <w:numId w:val="1"/>
        </w:numPr>
        <w:tabs>
          <w:tab w:pos="2939" w:val="left" w:leader="none"/>
        </w:tabs>
        <w:spacing w:line="259" w:lineRule="auto" w:before="147" w:after="0"/>
        <w:ind w:left="2939" w:right="293" w:hanging="144"/>
        <w:jc w:val="both"/>
        <w:rPr>
          <w:sz w:val="22"/>
        </w:rPr>
      </w:pPr>
      <w:r>
        <w:rPr>
          <w:sz w:val="22"/>
        </w:rPr>
        <w:t>Contributed to a 10% reduction in project timelines by assisting in the implementation of proactive safety measures, demonstrating a commitment to optimizing project efficiency while maintaining high safety standards.</w:t>
      </w:r>
    </w:p>
    <w:p>
      <w:pPr>
        <w:pStyle w:val="ListParagraph"/>
        <w:numPr>
          <w:ilvl w:val="0"/>
          <w:numId w:val="1"/>
        </w:numPr>
        <w:tabs>
          <w:tab w:pos="2939" w:val="left" w:leader="none"/>
        </w:tabs>
        <w:spacing w:line="259" w:lineRule="auto" w:before="145" w:after="0"/>
        <w:ind w:left="2939" w:right="302" w:hanging="144"/>
        <w:jc w:val="both"/>
        <w:rPr>
          <w:sz w:val="22"/>
        </w:rPr>
      </w:pPr>
      <w:r>
        <w:rPr>
          <w:sz w:val="22"/>
        </w:rPr>
        <w:t>Collaborated with cross-functional teams to troubleshoot and resolve technical issues, reducing project downtime by 20%.</w:t>
      </w:r>
    </w:p>
    <w:p>
      <w:pPr>
        <w:pStyle w:val="ListParagraph"/>
        <w:numPr>
          <w:ilvl w:val="0"/>
          <w:numId w:val="1"/>
        </w:numPr>
        <w:tabs>
          <w:tab w:pos="2939" w:val="left" w:leader="none"/>
        </w:tabs>
        <w:spacing w:line="259" w:lineRule="auto" w:before="140" w:after="0"/>
        <w:ind w:left="2939" w:right="299" w:hanging="144"/>
        <w:jc w:val="both"/>
        <w:rPr>
          <w:sz w:val="22"/>
        </w:rPr>
      </w:pPr>
      <w:r>
        <w:rPr>
          <w:sz w:val="22"/>
        </w:rPr>
        <w:t>Prepared detailed technical reports and documentation, contributing to the maintenance of comprehensive project records and knowledge sharing within the team, resulting in a 25% improvement in team productivity.</w:t>
      </w:r>
    </w:p>
    <w:p>
      <w:pPr>
        <w:pStyle w:val="ListParagraph"/>
        <w:numPr>
          <w:ilvl w:val="0"/>
          <w:numId w:val="1"/>
        </w:numPr>
        <w:tabs>
          <w:tab w:pos="2939" w:val="left" w:leader="none"/>
        </w:tabs>
        <w:spacing w:line="259" w:lineRule="auto" w:before="146" w:after="0"/>
        <w:ind w:left="2939" w:right="303" w:hanging="144"/>
        <w:jc w:val="both"/>
        <w:rPr>
          <w:sz w:val="22"/>
        </w:rPr>
      </w:pPr>
      <w:r>
        <w:rPr>
          <w:sz w:val="22"/>
        </w:rPr>
        <w:t>Supported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installation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commissioning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fire</w:t>
      </w:r>
      <w:r>
        <w:rPr>
          <w:spacing w:val="-8"/>
          <w:sz w:val="22"/>
        </w:rPr>
        <w:t> </w:t>
      </w:r>
      <w:r>
        <w:rPr>
          <w:sz w:val="22"/>
        </w:rPr>
        <w:t>safety</w:t>
      </w:r>
      <w:r>
        <w:rPr>
          <w:spacing w:val="-6"/>
          <w:sz w:val="22"/>
        </w:rPr>
        <w:t> </w:t>
      </w:r>
      <w:r>
        <w:rPr>
          <w:sz w:val="22"/>
        </w:rPr>
        <w:t>systems</w:t>
      </w:r>
      <w:r>
        <w:rPr>
          <w:spacing w:val="-1"/>
          <w:sz w:val="22"/>
        </w:rPr>
        <w:t> </w:t>
      </w:r>
      <w:r>
        <w:rPr>
          <w:sz w:val="22"/>
        </w:rPr>
        <w:t>at client sites, ensuring</w:t>
      </w:r>
      <w:r>
        <w:rPr>
          <w:spacing w:val="-2"/>
          <w:sz w:val="22"/>
        </w:rPr>
        <w:t> </w:t>
      </w:r>
      <w:r>
        <w:rPr>
          <w:sz w:val="22"/>
        </w:rPr>
        <w:t>proper functionality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compliance with</w:t>
      </w:r>
      <w:r>
        <w:rPr>
          <w:spacing w:val="-2"/>
          <w:sz w:val="22"/>
        </w:rPr>
        <w:t> </w:t>
      </w:r>
      <w:r>
        <w:rPr>
          <w:sz w:val="22"/>
        </w:rPr>
        <w:t>safety</w:t>
      </w:r>
      <w:r>
        <w:rPr>
          <w:spacing w:val="-2"/>
          <w:sz w:val="22"/>
        </w:rPr>
        <w:t> </w:t>
      </w:r>
      <w:r>
        <w:rPr>
          <w:sz w:val="22"/>
        </w:rPr>
        <w:t>regulations, achieving</w:t>
      </w:r>
      <w:r>
        <w:rPr>
          <w:spacing w:val="-2"/>
          <w:sz w:val="22"/>
        </w:rPr>
        <w:t> </w:t>
      </w:r>
      <w:r>
        <w:rPr>
          <w:sz w:val="22"/>
        </w:rPr>
        <w:t>a 100% client satisfaction rate.</w:t>
      </w:r>
    </w:p>
    <w:p>
      <w:pPr>
        <w:tabs>
          <w:tab w:pos="8951" w:val="left" w:leader="none"/>
        </w:tabs>
        <w:spacing w:before="131"/>
        <w:ind w:left="202" w:right="0" w:firstLine="0"/>
        <w:jc w:val="both"/>
        <w:rPr>
          <w:sz w:val="24"/>
        </w:rPr>
      </w:pPr>
      <w:r>
        <w:rPr>
          <w:color w:val="202020"/>
          <w:spacing w:val="-2"/>
          <w:sz w:val="24"/>
        </w:rPr>
        <w:t>Nov</w:t>
      </w:r>
      <w:r>
        <w:rPr>
          <w:color w:val="202020"/>
          <w:spacing w:val="-13"/>
          <w:sz w:val="24"/>
        </w:rPr>
        <w:t> </w:t>
      </w:r>
      <w:r>
        <w:rPr>
          <w:color w:val="202020"/>
          <w:spacing w:val="-2"/>
          <w:sz w:val="24"/>
        </w:rPr>
        <w:t>2022</w:t>
      </w:r>
      <w:r>
        <w:rPr>
          <w:color w:val="202020"/>
          <w:spacing w:val="-13"/>
          <w:sz w:val="24"/>
        </w:rPr>
        <w:t> </w:t>
      </w:r>
      <w:r>
        <w:rPr>
          <w:color w:val="202020"/>
          <w:spacing w:val="-2"/>
          <w:sz w:val="24"/>
        </w:rPr>
        <w:t>—</w:t>
      </w:r>
      <w:r>
        <w:rPr>
          <w:color w:val="202020"/>
          <w:spacing w:val="-13"/>
          <w:sz w:val="24"/>
        </w:rPr>
        <w:t> </w:t>
      </w:r>
      <w:r>
        <w:rPr>
          <w:color w:val="202020"/>
          <w:spacing w:val="-2"/>
          <w:sz w:val="24"/>
        </w:rPr>
        <w:t>Mar</w:t>
      </w:r>
      <w:r>
        <w:rPr>
          <w:color w:val="202020"/>
          <w:spacing w:val="-13"/>
          <w:sz w:val="24"/>
        </w:rPr>
        <w:t> </w:t>
      </w:r>
      <w:r>
        <w:rPr>
          <w:color w:val="202020"/>
          <w:spacing w:val="-2"/>
          <w:sz w:val="24"/>
        </w:rPr>
        <w:t>2023</w:t>
      </w:r>
      <w:r>
        <w:rPr>
          <w:color w:val="202020"/>
          <w:spacing w:val="70"/>
          <w:sz w:val="24"/>
        </w:rPr>
        <w:t>  </w:t>
      </w:r>
      <w:r>
        <w:rPr>
          <w:b/>
          <w:color w:val="202020"/>
          <w:spacing w:val="-2"/>
          <w:sz w:val="24"/>
        </w:rPr>
        <w:t>Quality</w:t>
      </w:r>
      <w:r>
        <w:rPr>
          <w:b/>
          <w:color w:val="202020"/>
          <w:spacing w:val="-12"/>
          <w:sz w:val="24"/>
        </w:rPr>
        <w:t> </w:t>
      </w:r>
      <w:r>
        <w:rPr>
          <w:b/>
          <w:color w:val="202020"/>
          <w:spacing w:val="-2"/>
          <w:sz w:val="24"/>
        </w:rPr>
        <w:t>Inspector,</w:t>
      </w:r>
      <w:r>
        <w:rPr>
          <w:b/>
          <w:color w:val="202020"/>
          <w:spacing w:val="-10"/>
          <w:sz w:val="24"/>
        </w:rPr>
        <w:t> </w:t>
      </w:r>
      <w:r>
        <w:rPr>
          <w:b/>
          <w:color w:val="202020"/>
          <w:spacing w:val="-2"/>
          <w:sz w:val="24"/>
        </w:rPr>
        <w:t>Brose Automotive</w:t>
      </w:r>
      <w:r>
        <w:rPr>
          <w:b/>
          <w:color w:val="202020"/>
          <w:spacing w:val="-4"/>
          <w:sz w:val="24"/>
        </w:rPr>
        <w:t> </w:t>
      </w:r>
      <w:r>
        <w:rPr>
          <w:b/>
          <w:color w:val="202020"/>
          <w:spacing w:val="-2"/>
          <w:sz w:val="24"/>
        </w:rPr>
        <w:t>Limited</w:t>
      </w:r>
      <w:r>
        <w:rPr>
          <w:b/>
          <w:color w:val="202020"/>
          <w:sz w:val="24"/>
        </w:rPr>
        <w:tab/>
      </w:r>
      <w:r>
        <w:rPr>
          <w:color w:val="202020"/>
          <w:spacing w:val="-6"/>
          <w:sz w:val="24"/>
        </w:rPr>
        <w:t>Coventry,</w:t>
      </w:r>
      <w:r>
        <w:rPr>
          <w:color w:val="202020"/>
          <w:spacing w:val="1"/>
          <w:sz w:val="24"/>
        </w:rPr>
        <w:t> </w:t>
      </w:r>
      <w:r>
        <w:rPr>
          <w:color w:val="202020"/>
          <w:spacing w:val="-5"/>
          <w:sz w:val="24"/>
        </w:rPr>
        <w:t>UK</w:t>
      </w:r>
    </w:p>
    <w:p>
      <w:pPr>
        <w:pStyle w:val="ListParagraph"/>
        <w:numPr>
          <w:ilvl w:val="0"/>
          <w:numId w:val="1"/>
        </w:numPr>
        <w:tabs>
          <w:tab w:pos="2939" w:val="left" w:leader="none"/>
        </w:tabs>
        <w:spacing w:line="261" w:lineRule="auto" w:before="146" w:after="0"/>
        <w:ind w:left="2939" w:right="299" w:hanging="144"/>
        <w:jc w:val="both"/>
        <w:rPr>
          <w:sz w:val="22"/>
        </w:rPr>
      </w:pPr>
      <w:r>
        <w:rPr>
          <w:sz w:val="22"/>
        </w:rPr>
        <w:t>Conducted rigorous daily quality inspections on 50 Jaguar Land Rover vehicle seats &amp; other automotive component systems, achieving an impressive 98% compliance with health and safety standards.</w:t>
      </w:r>
    </w:p>
    <w:p>
      <w:pPr>
        <w:pStyle w:val="ListParagraph"/>
        <w:numPr>
          <w:ilvl w:val="0"/>
          <w:numId w:val="1"/>
        </w:numPr>
        <w:tabs>
          <w:tab w:pos="2939" w:val="left" w:leader="none"/>
        </w:tabs>
        <w:spacing w:line="259" w:lineRule="auto" w:before="138" w:after="0"/>
        <w:ind w:left="2939" w:right="301" w:hanging="144"/>
        <w:jc w:val="both"/>
        <w:rPr>
          <w:sz w:val="22"/>
        </w:rPr>
      </w:pPr>
      <w:r>
        <w:rPr>
          <w:sz w:val="22"/>
        </w:rPr>
        <w:t>Developed expertise in interpreting complex engineering drawings, facilitating a comprehensive</w:t>
      </w:r>
      <w:r>
        <w:rPr>
          <w:spacing w:val="-3"/>
          <w:sz w:val="22"/>
        </w:rPr>
        <w:t> </w:t>
      </w:r>
      <w:r>
        <w:rPr>
          <w:sz w:val="22"/>
        </w:rPr>
        <w:t>understanding of design</w:t>
      </w:r>
      <w:r>
        <w:rPr>
          <w:spacing w:val="-1"/>
          <w:sz w:val="22"/>
        </w:rPr>
        <w:t> </w:t>
      </w:r>
      <w:r>
        <w:rPr>
          <w:sz w:val="22"/>
        </w:rPr>
        <w:t>specifications and</w:t>
      </w:r>
      <w:r>
        <w:rPr>
          <w:spacing w:val="-1"/>
          <w:sz w:val="22"/>
        </w:rPr>
        <w:t> </w:t>
      </w:r>
      <w:r>
        <w:rPr>
          <w:sz w:val="22"/>
        </w:rPr>
        <w:t>contributing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precise quality assessments.</w:t>
      </w:r>
    </w:p>
    <w:p>
      <w:pPr>
        <w:pStyle w:val="ListParagraph"/>
        <w:numPr>
          <w:ilvl w:val="0"/>
          <w:numId w:val="1"/>
        </w:numPr>
        <w:tabs>
          <w:tab w:pos="2939" w:val="left" w:leader="none"/>
        </w:tabs>
        <w:spacing w:line="261" w:lineRule="auto" w:before="146" w:after="0"/>
        <w:ind w:left="2939" w:right="302" w:hanging="144"/>
        <w:jc w:val="both"/>
        <w:rPr>
          <w:sz w:val="22"/>
        </w:rPr>
      </w:pPr>
      <w:r>
        <w:rPr>
          <w:sz w:val="22"/>
        </w:rPr>
        <w:t>Maintained 5S principles as a quality control tool, ensuring a structured and organized work environment that enhances efficiency and supports continuous improvement initiatives. Collaborated effectively with production teams to communicate quality standards, ensuring a cohesive understanding of expectations, and fostering a culture of quality consciousness within the </w:t>
      </w:r>
      <w:r>
        <w:rPr>
          <w:spacing w:val="-2"/>
          <w:sz w:val="22"/>
        </w:rPr>
        <w:t>organization.</w:t>
      </w:r>
    </w:p>
    <w:p>
      <w:pPr>
        <w:pStyle w:val="BodyText"/>
        <w:spacing w:before="7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571500</wp:posOffset>
                </wp:positionH>
                <wp:positionV relativeFrom="paragraph">
                  <wp:posOffset>207209</wp:posOffset>
                </wp:positionV>
                <wp:extent cx="6417310" cy="1270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173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7310" h="12700">
                              <a:moveTo>
                                <a:pt x="6417309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6417309" y="12699"/>
                              </a:lnTo>
                              <a:lnTo>
                                <a:pt x="6417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0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pt;margin-top:16.315699pt;width:505.3pt;height:1pt;mso-position-horizontal-relative:page;mso-position-vertical-relative:paragraph;z-index:-15727104;mso-wrap-distance-left:0;mso-wrap-distance-right:0" id="docshape6" filled="true" fillcolor="#20202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78"/>
        <w:jc w:val="both"/>
      </w:pPr>
      <w:r>
        <w:rPr>
          <w:color w:val="202020"/>
          <w:spacing w:val="16"/>
        </w:rPr>
        <w:t>EDUCATION</w:t>
      </w:r>
    </w:p>
    <w:p>
      <w:pPr>
        <w:tabs>
          <w:tab w:pos="2728" w:val="left" w:leader="none"/>
          <w:tab w:pos="9186" w:val="left" w:leader="none"/>
        </w:tabs>
        <w:spacing w:line="259" w:lineRule="auto" w:before="208"/>
        <w:ind w:left="2728" w:right="112" w:hanging="2526"/>
        <w:jc w:val="left"/>
        <w:rPr>
          <w:sz w:val="22"/>
        </w:rPr>
      </w:pPr>
      <w:r>
        <w:rPr>
          <w:color w:val="202020"/>
          <w:sz w:val="22"/>
        </w:rPr>
        <w:t>Sep 2021 — Sep 2022</w:t>
        <w:tab/>
      </w:r>
      <w:r>
        <w:rPr>
          <w:b/>
          <w:color w:val="202020"/>
          <w:sz w:val="22"/>
        </w:rPr>
        <w:t>Master of Science in Engineering Management</w:t>
      </w:r>
      <w:r>
        <w:rPr>
          <w:color w:val="202020"/>
          <w:sz w:val="22"/>
        </w:rPr>
        <w:t>, Coventry</w:t>
        <w:tab/>
      </w:r>
      <w:r>
        <w:rPr>
          <w:color w:val="202020"/>
          <w:spacing w:val="-8"/>
          <w:sz w:val="22"/>
        </w:rPr>
        <w:t>Coventry,</w:t>
      </w:r>
      <w:r>
        <w:rPr>
          <w:color w:val="202020"/>
          <w:spacing w:val="-6"/>
          <w:sz w:val="22"/>
        </w:rPr>
        <w:t> </w:t>
      </w:r>
      <w:r>
        <w:rPr>
          <w:color w:val="202020"/>
          <w:spacing w:val="-8"/>
          <w:sz w:val="22"/>
        </w:rPr>
        <w:t>UK </w:t>
      </w:r>
      <w:r>
        <w:rPr>
          <w:color w:val="202020"/>
          <w:sz w:val="22"/>
        </w:rPr>
        <w:t>University - Merit</w:t>
      </w:r>
    </w:p>
    <w:p>
      <w:pPr>
        <w:tabs>
          <w:tab w:pos="2728" w:val="left" w:leader="none"/>
          <w:tab w:pos="9162" w:val="left" w:leader="none"/>
        </w:tabs>
        <w:spacing w:line="259" w:lineRule="auto" w:before="236"/>
        <w:ind w:left="2728" w:right="136" w:hanging="2526"/>
        <w:jc w:val="left"/>
        <w:rPr>
          <w:sz w:val="22"/>
        </w:rPr>
      </w:pPr>
      <w:r>
        <w:rPr>
          <w:color w:val="202020"/>
          <w:sz w:val="22"/>
        </w:rPr>
        <w:t>Sep 2018 — Jul 2021</w:t>
        <w:tab/>
      </w:r>
      <w:r>
        <w:rPr>
          <w:b/>
          <w:color w:val="202020"/>
          <w:sz w:val="22"/>
        </w:rPr>
        <w:t>Bachelor of Engineering in Automotive Engineering</w:t>
      </w:r>
      <w:r>
        <w:rPr>
          <w:color w:val="202020"/>
          <w:sz w:val="22"/>
        </w:rPr>
        <w:t>, Coventry</w:t>
        <w:tab/>
      </w:r>
      <w:r>
        <w:rPr>
          <w:color w:val="202020"/>
          <w:spacing w:val="-8"/>
          <w:sz w:val="22"/>
        </w:rPr>
        <w:t>Coventry,</w:t>
      </w:r>
      <w:r>
        <w:rPr>
          <w:color w:val="202020"/>
          <w:spacing w:val="-6"/>
          <w:sz w:val="22"/>
        </w:rPr>
        <w:t> </w:t>
      </w:r>
      <w:r>
        <w:rPr>
          <w:color w:val="202020"/>
          <w:spacing w:val="-8"/>
          <w:sz w:val="22"/>
        </w:rPr>
        <w:t>UK </w:t>
      </w:r>
      <w:r>
        <w:rPr>
          <w:color w:val="202020"/>
          <w:sz w:val="22"/>
        </w:rPr>
        <w:t>University - Merit</w:t>
      </w:r>
    </w:p>
    <w:p>
      <w:pPr>
        <w:tabs>
          <w:tab w:pos="2728" w:val="left" w:leader="none"/>
          <w:tab w:pos="9311" w:val="left" w:leader="none"/>
        </w:tabs>
        <w:spacing w:line="259" w:lineRule="auto" w:before="236"/>
        <w:ind w:left="2728" w:right="116" w:hanging="2526"/>
        <w:jc w:val="left"/>
        <w:rPr>
          <w:sz w:val="22"/>
        </w:rPr>
      </w:pPr>
      <w:r>
        <w:rPr>
          <w:color w:val="202020"/>
          <w:sz w:val="22"/>
        </w:rPr>
        <w:t>Jan 2016 — Jan 2018</w:t>
        <w:tab/>
      </w:r>
      <w:r>
        <w:rPr>
          <w:b/>
          <w:color w:val="202020"/>
          <w:sz w:val="22"/>
        </w:rPr>
        <w:t>Extended Diploma in Aeronautical Engineering</w:t>
      </w:r>
      <w:r>
        <w:rPr>
          <w:color w:val="202020"/>
          <w:sz w:val="22"/>
        </w:rPr>
        <w:t>, Emirates Aviation</w:t>
        <w:tab/>
      </w:r>
      <w:r>
        <w:rPr>
          <w:color w:val="202020"/>
          <w:spacing w:val="-8"/>
          <w:sz w:val="22"/>
        </w:rPr>
        <w:t>Dubai,</w:t>
      </w:r>
      <w:r>
        <w:rPr>
          <w:color w:val="202020"/>
          <w:spacing w:val="-6"/>
          <w:sz w:val="22"/>
        </w:rPr>
        <w:t> </w:t>
      </w:r>
      <w:r>
        <w:rPr>
          <w:color w:val="202020"/>
          <w:spacing w:val="-8"/>
          <w:sz w:val="22"/>
        </w:rPr>
        <w:t>UAE </w:t>
      </w:r>
      <w:r>
        <w:rPr>
          <w:color w:val="202020"/>
          <w:sz w:val="22"/>
        </w:rPr>
        <w:t>University - Distinction</w:t>
      </w:r>
    </w:p>
    <w:p>
      <w:pPr>
        <w:pStyle w:val="BodyText"/>
        <w:spacing w:before="5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571500</wp:posOffset>
                </wp:positionH>
                <wp:positionV relativeFrom="paragraph">
                  <wp:posOffset>196202</wp:posOffset>
                </wp:positionV>
                <wp:extent cx="6417310" cy="127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173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7310" h="12700">
                              <a:moveTo>
                                <a:pt x="6417309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6417309" y="12699"/>
                              </a:lnTo>
                              <a:lnTo>
                                <a:pt x="6417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0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pt;margin-top:15.449023pt;width:505.3pt;height:1pt;mso-position-horizontal-relative:page;mso-position-vertical-relative:paragraph;z-index:-15726592;mso-wrap-distance-left:0;mso-wrap-distance-right:0" id="docshape7" filled="true" fillcolor="#202020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1910" w:h="16840"/>
          <w:pgMar w:top="460" w:bottom="280" w:left="700" w:right="740"/>
        </w:sectPr>
      </w:pPr>
    </w:p>
    <w:p>
      <w:pPr>
        <w:spacing w:before="77" w:after="10"/>
        <w:ind w:left="102" w:right="0" w:firstLine="0"/>
        <w:jc w:val="left"/>
        <w:rPr>
          <w:sz w:val="22"/>
        </w:rPr>
      </w:pPr>
      <w:r>
        <w:rPr>
          <w:spacing w:val="9"/>
          <w:sz w:val="22"/>
        </w:rPr>
        <w:t>SKILLS</w:t>
      </w:r>
    </w:p>
    <w:tbl>
      <w:tblPr>
        <w:tblW w:w="0" w:type="auto"/>
        <w:jc w:val="left"/>
        <w:tblInd w:w="2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0"/>
        <w:gridCol w:w="4129"/>
      </w:tblGrid>
      <w:tr>
        <w:trPr>
          <w:trHeight w:val="350" w:hRule="atLeast"/>
        </w:trPr>
        <w:tc>
          <w:tcPr>
            <w:tcW w:w="3020" w:type="dxa"/>
          </w:tcPr>
          <w:p>
            <w:pPr>
              <w:pStyle w:val="TableParagraph"/>
              <w:spacing w:line="244" w:lineRule="exact" w:before="0"/>
              <w:rPr>
                <w:sz w:val="22"/>
              </w:rPr>
            </w:pPr>
            <w:r>
              <w:rPr>
                <w:spacing w:val="-8"/>
                <w:sz w:val="22"/>
              </w:rPr>
              <w:t>Quality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8"/>
                <w:sz w:val="22"/>
              </w:rPr>
              <w:t>Management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8"/>
                <w:sz w:val="22"/>
              </w:rPr>
              <w:t>System</w:t>
            </w:r>
          </w:p>
        </w:tc>
        <w:tc>
          <w:tcPr>
            <w:tcW w:w="4129" w:type="dxa"/>
          </w:tcPr>
          <w:p>
            <w:pPr>
              <w:pStyle w:val="TableParagraph"/>
              <w:spacing w:line="244" w:lineRule="exact" w:before="0"/>
              <w:ind w:left="540"/>
              <w:rPr>
                <w:sz w:val="22"/>
              </w:rPr>
            </w:pPr>
            <w:r>
              <w:rPr>
                <w:spacing w:val="-2"/>
                <w:sz w:val="22"/>
              </w:rPr>
              <w:t>Process Improvement</w:t>
            </w:r>
          </w:p>
        </w:tc>
      </w:tr>
      <w:tr>
        <w:trPr>
          <w:trHeight w:val="458" w:hRule="atLeast"/>
        </w:trPr>
        <w:tc>
          <w:tcPr>
            <w:tcW w:w="3020" w:type="dxa"/>
          </w:tcPr>
          <w:p>
            <w:pPr>
              <w:pStyle w:val="TableParagraph"/>
              <w:spacing w:before="97"/>
              <w:rPr>
                <w:sz w:val="22"/>
              </w:rPr>
            </w:pPr>
            <w:r>
              <w:rPr>
                <w:spacing w:val="-2"/>
                <w:sz w:val="22"/>
              </w:rPr>
              <w:t>Communication</w:t>
            </w:r>
          </w:p>
        </w:tc>
        <w:tc>
          <w:tcPr>
            <w:tcW w:w="4129" w:type="dxa"/>
          </w:tcPr>
          <w:p>
            <w:pPr>
              <w:pStyle w:val="TableParagraph"/>
              <w:spacing w:before="97"/>
              <w:ind w:left="540"/>
              <w:rPr>
                <w:sz w:val="22"/>
              </w:rPr>
            </w:pPr>
            <w:r>
              <w:rPr>
                <w:sz w:val="22"/>
              </w:rPr>
              <w:t>Lean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Six </w:t>
            </w:r>
            <w:r>
              <w:rPr>
                <w:spacing w:val="-2"/>
                <w:sz w:val="22"/>
              </w:rPr>
              <w:t>Sigma</w:t>
            </w:r>
          </w:p>
        </w:tc>
      </w:tr>
      <w:tr>
        <w:trPr>
          <w:trHeight w:val="460" w:hRule="atLeast"/>
        </w:trPr>
        <w:tc>
          <w:tcPr>
            <w:tcW w:w="30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Supply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Management</w:t>
            </w:r>
          </w:p>
        </w:tc>
        <w:tc>
          <w:tcPr>
            <w:tcW w:w="4129" w:type="dxa"/>
          </w:tcPr>
          <w:p>
            <w:pPr>
              <w:pStyle w:val="TableParagraph"/>
              <w:ind w:left="540"/>
              <w:rPr>
                <w:sz w:val="22"/>
              </w:rPr>
            </w:pPr>
            <w:r>
              <w:rPr>
                <w:sz w:val="22"/>
              </w:rPr>
              <w:t>Process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Documentation</w:t>
            </w:r>
          </w:p>
        </w:tc>
      </w:tr>
      <w:tr>
        <w:trPr>
          <w:trHeight w:val="461" w:hRule="atLeast"/>
        </w:trPr>
        <w:tc>
          <w:tcPr>
            <w:tcW w:w="30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Microsoft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Word</w:t>
            </w:r>
          </w:p>
        </w:tc>
        <w:tc>
          <w:tcPr>
            <w:tcW w:w="4129" w:type="dxa"/>
          </w:tcPr>
          <w:p>
            <w:pPr>
              <w:pStyle w:val="TableParagraph"/>
              <w:ind w:left="540"/>
              <w:rPr>
                <w:sz w:val="22"/>
              </w:rPr>
            </w:pPr>
            <w:r>
              <w:rPr>
                <w:sz w:val="22"/>
              </w:rPr>
              <w:t>Risk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Management</w:t>
            </w:r>
          </w:p>
        </w:tc>
      </w:tr>
      <w:tr>
        <w:trPr>
          <w:trHeight w:val="461" w:hRule="atLeast"/>
        </w:trPr>
        <w:tc>
          <w:tcPr>
            <w:tcW w:w="3020" w:type="dxa"/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sz w:val="22"/>
              </w:rPr>
              <w:t>Microsoft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PowerPoint</w:t>
            </w:r>
          </w:p>
        </w:tc>
        <w:tc>
          <w:tcPr>
            <w:tcW w:w="4129" w:type="dxa"/>
          </w:tcPr>
          <w:p>
            <w:pPr>
              <w:pStyle w:val="TableParagraph"/>
              <w:spacing w:before="100"/>
              <w:ind w:left="540"/>
              <w:rPr>
                <w:sz w:val="22"/>
              </w:rPr>
            </w:pPr>
            <w:r>
              <w:rPr>
                <w:sz w:val="22"/>
              </w:rPr>
              <w:t>Product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Engineering</w:t>
            </w:r>
          </w:p>
        </w:tc>
      </w:tr>
      <w:tr>
        <w:trPr>
          <w:trHeight w:val="460" w:hRule="atLeast"/>
        </w:trPr>
        <w:tc>
          <w:tcPr>
            <w:tcW w:w="30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Microsoft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Outlook</w:t>
            </w:r>
          </w:p>
        </w:tc>
        <w:tc>
          <w:tcPr>
            <w:tcW w:w="4129" w:type="dxa"/>
          </w:tcPr>
          <w:p>
            <w:pPr>
              <w:pStyle w:val="TableParagraph"/>
              <w:ind w:left="540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Collection/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Analysis</w:t>
            </w:r>
          </w:p>
        </w:tc>
      </w:tr>
      <w:tr>
        <w:trPr>
          <w:trHeight w:val="458" w:hRule="atLeast"/>
        </w:trPr>
        <w:tc>
          <w:tcPr>
            <w:tcW w:w="30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Microsoft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4129" w:type="dxa"/>
          </w:tcPr>
          <w:p>
            <w:pPr>
              <w:pStyle w:val="TableParagraph"/>
              <w:ind w:left="540"/>
              <w:rPr>
                <w:sz w:val="22"/>
              </w:rPr>
            </w:pPr>
            <w:r>
              <w:rPr>
                <w:sz w:val="22"/>
              </w:rPr>
              <w:t>Coordinate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Measuring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Machine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(CMM)</w:t>
            </w:r>
          </w:p>
        </w:tc>
      </w:tr>
      <w:tr>
        <w:trPr>
          <w:trHeight w:val="458" w:hRule="atLeast"/>
        </w:trPr>
        <w:tc>
          <w:tcPr>
            <w:tcW w:w="3020" w:type="dxa"/>
          </w:tcPr>
          <w:p>
            <w:pPr>
              <w:pStyle w:val="TableParagraph"/>
              <w:spacing w:before="97"/>
              <w:rPr>
                <w:sz w:val="22"/>
              </w:rPr>
            </w:pPr>
            <w:r>
              <w:rPr>
                <w:sz w:val="22"/>
              </w:rPr>
              <w:t>Microsoft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Excel</w:t>
            </w:r>
          </w:p>
        </w:tc>
        <w:tc>
          <w:tcPr>
            <w:tcW w:w="4129" w:type="dxa"/>
          </w:tcPr>
          <w:p>
            <w:pPr>
              <w:pStyle w:val="TableParagraph"/>
              <w:spacing w:before="97"/>
              <w:ind w:left="540"/>
              <w:rPr>
                <w:sz w:val="22"/>
              </w:rPr>
            </w:pPr>
            <w:r>
              <w:rPr>
                <w:spacing w:val="-2"/>
                <w:sz w:val="22"/>
              </w:rPr>
              <w:t>Teamwork</w:t>
            </w:r>
          </w:p>
        </w:tc>
      </w:tr>
      <w:tr>
        <w:trPr>
          <w:trHeight w:val="352" w:hRule="atLeast"/>
        </w:trPr>
        <w:tc>
          <w:tcPr>
            <w:tcW w:w="3020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CATIA</w:t>
            </w:r>
          </w:p>
        </w:tc>
        <w:tc>
          <w:tcPr>
            <w:tcW w:w="4129" w:type="dxa"/>
          </w:tcPr>
          <w:p>
            <w:pPr>
              <w:pStyle w:val="TableParagraph"/>
              <w:spacing w:line="233" w:lineRule="exact"/>
              <w:ind w:left="540"/>
              <w:rPr>
                <w:sz w:val="22"/>
              </w:rPr>
            </w:pPr>
            <w:r>
              <w:rPr>
                <w:sz w:val="22"/>
              </w:rPr>
              <w:t>Technical/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Engineering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Drawings</w:t>
            </w:r>
          </w:p>
        </w:tc>
      </w:tr>
    </w:tbl>
    <w:p>
      <w:pPr>
        <w:pStyle w:val="BodyText"/>
        <w:spacing w:before="214"/>
        <w:rPr>
          <w:sz w:val="20"/>
        </w:rPr>
      </w:pPr>
    </w:p>
    <w:tbl>
      <w:tblPr>
        <w:tblW w:w="0" w:type="auto"/>
        <w:jc w:val="left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8"/>
        <w:gridCol w:w="2179"/>
        <w:gridCol w:w="2263"/>
        <w:gridCol w:w="1594"/>
        <w:gridCol w:w="2072"/>
      </w:tblGrid>
      <w:tr>
        <w:trPr>
          <w:trHeight w:val="1052" w:hRule="atLeast"/>
        </w:trPr>
        <w:tc>
          <w:tcPr>
            <w:tcW w:w="1998" w:type="dxa"/>
            <w:tcBorders>
              <w:top w:val="single" w:sz="8" w:space="0" w:color="202020"/>
              <w:bottom w:val="single" w:sz="8" w:space="0" w:color="202020"/>
            </w:tcBorders>
          </w:tcPr>
          <w:p>
            <w:pPr>
              <w:pStyle w:val="TableParagraph"/>
              <w:spacing w:before="103"/>
              <w:ind w:left="2"/>
              <w:rPr>
                <w:sz w:val="22"/>
              </w:rPr>
            </w:pPr>
            <w:r>
              <w:rPr>
                <w:color w:val="202020"/>
                <w:spacing w:val="10"/>
                <w:sz w:val="22"/>
              </w:rPr>
              <w:t>LANGUAGES</w:t>
            </w:r>
          </w:p>
        </w:tc>
        <w:tc>
          <w:tcPr>
            <w:tcW w:w="2179" w:type="dxa"/>
            <w:tcBorders>
              <w:top w:val="single" w:sz="8" w:space="0" w:color="202020"/>
              <w:bottom w:val="single" w:sz="8" w:space="0" w:color="202020"/>
            </w:tcBorders>
          </w:tcPr>
          <w:p>
            <w:pPr>
              <w:pStyle w:val="TableParagraph"/>
              <w:spacing w:line="314" w:lineRule="auto" w:before="113"/>
              <w:ind w:left="530" w:right="974"/>
              <w:rPr>
                <w:sz w:val="22"/>
              </w:rPr>
            </w:pPr>
            <w:r>
              <w:rPr>
                <w:color w:val="202020"/>
                <w:spacing w:val="-2"/>
                <w:sz w:val="22"/>
              </w:rPr>
              <w:t>English </w:t>
            </w:r>
            <w:r>
              <w:rPr>
                <w:color w:val="202020"/>
                <w:spacing w:val="-4"/>
                <w:sz w:val="22"/>
              </w:rPr>
              <w:t>Urdu</w:t>
            </w:r>
          </w:p>
        </w:tc>
        <w:tc>
          <w:tcPr>
            <w:tcW w:w="2263" w:type="dxa"/>
            <w:tcBorders>
              <w:top w:val="single" w:sz="8" w:space="0" w:color="202020"/>
              <w:bottom w:val="single" w:sz="8" w:space="0" w:color="202020"/>
            </w:tcBorders>
          </w:tcPr>
          <w:p>
            <w:pPr>
              <w:pStyle w:val="TableParagraph"/>
              <w:spacing w:line="314" w:lineRule="auto" w:before="103"/>
              <w:ind w:left="978" w:right="104"/>
              <w:rPr>
                <w:sz w:val="22"/>
              </w:rPr>
            </w:pPr>
            <w:r>
              <w:rPr>
                <w:color w:val="202020"/>
                <w:spacing w:val="-2"/>
                <w:w w:val="90"/>
                <w:sz w:val="22"/>
              </w:rPr>
              <w:t>Native</w:t>
            </w:r>
            <w:r>
              <w:rPr>
                <w:color w:val="202020"/>
                <w:spacing w:val="-7"/>
                <w:w w:val="90"/>
                <w:sz w:val="22"/>
              </w:rPr>
              <w:t> </w:t>
            </w:r>
            <w:r>
              <w:rPr>
                <w:color w:val="202020"/>
                <w:spacing w:val="-2"/>
                <w:w w:val="90"/>
                <w:sz w:val="22"/>
              </w:rPr>
              <w:t>speaker Native</w:t>
            </w:r>
            <w:r>
              <w:rPr>
                <w:color w:val="202020"/>
                <w:spacing w:val="-3"/>
                <w:sz w:val="22"/>
              </w:rPr>
              <w:t> </w:t>
            </w:r>
            <w:r>
              <w:rPr>
                <w:color w:val="202020"/>
                <w:spacing w:val="-2"/>
                <w:w w:val="90"/>
                <w:sz w:val="22"/>
              </w:rPr>
              <w:t>speaker</w:t>
            </w:r>
          </w:p>
        </w:tc>
        <w:tc>
          <w:tcPr>
            <w:tcW w:w="1594" w:type="dxa"/>
            <w:tcBorders>
              <w:top w:val="single" w:sz="8" w:space="0" w:color="202020"/>
              <w:bottom w:val="single" w:sz="8" w:space="0" w:color="202020"/>
            </w:tcBorders>
          </w:tcPr>
          <w:p>
            <w:pPr>
              <w:pStyle w:val="TableParagraph"/>
              <w:spacing w:line="314" w:lineRule="auto" w:before="113"/>
              <w:ind w:left="107" w:right="887"/>
              <w:rPr>
                <w:sz w:val="22"/>
              </w:rPr>
            </w:pPr>
            <w:r>
              <w:rPr>
                <w:color w:val="202020"/>
                <w:spacing w:val="-2"/>
                <w:sz w:val="22"/>
              </w:rPr>
              <w:t>Arabic Hindi</w:t>
            </w:r>
          </w:p>
        </w:tc>
        <w:tc>
          <w:tcPr>
            <w:tcW w:w="2072" w:type="dxa"/>
            <w:tcBorders>
              <w:top w:val="single" w:sz="8" w:space="0" w:color="202020"/>
              <w:bottom w:val="single" w:sz="8" w:space="0" w:color="202020"/>
            </w:tcBorders>
          </w:tcPr>
          <w:p>
            <w:pPr>
              <w:pStyle w:val="TableParagraph"/>
              <w:spacing w:line="314" w:lineRule="auto" w:before="103"/>
              <w:ind w:left="890" w:firstLine="370"/>
              <w:rPr>
                <w:sz w:val="22"/>
              </w:rPr>
            </w:pPr>
            <w:r>
              <w:rPr>
                <w:color w:val="202020"/>
                <w:spacing w:val="-8"/>
                <w:sz w:val="22"/>
              </w:rPr>
              <w:t>Proficient </w:t>
            </w:r>
            <w:r>
              <w:rPr>
                <w:color w:val="202020"/>
                <w:spacing w:val="-2"/>
                <w:w w:val="90"/>
                <w:sz w:val="22"/>
              </w:rPr>
              <w:t>Native</w:t>
            </w:r>
            <w:r>
              <w:rPr>
                <w:color w:val="202020"/>
                <w:spacing w:val="-3"/>
                <w:sz w:val="22"/>
              </w:rPr>
              <w:t> </w:t>
            </w:r>
            <w:r>
              <w:rPr>
                <w:color w:val="202020"/>
                <w:spacing w:val="-2"/>
                <w:w w:val="90"/>
                <w:sz w:val="22"/>
              </w:rPr>
              <w:t>speaker</w:t>
            </w:r>
          </w:p>
        </w:tc>
      </w:tr>
      <w:tr>
        <w:trPr>
          <w:trHeight w:val="326" w:hRule="atLeast"/>
        </w:trPr>
        <w:tc>
          <w:tcPr>
            <w:tcW w:w="1998" w:type="dxa"/>
            <w:tcBorders>
              <w:top w:val="single" w:sz="8" w:space="0" w:color="202020"/>
            </w:tcBorders>
          </w:tcPr>
          <w:p>
            <w:pPr>
              <w:pStyle w:val="TableParagraph"/>
              <w:spacing w:line="233" w:lineRule="exact" w:before="73"/>
              <w:ind w:left="2"/>
              <w:rPr>
                <w:sz w:val="22"/>
              </w:rPr>
            </w:pPr>
            <w:r>
              <w:rPr>
                <w:color w:val="202020"/>
                <w:spacing w:val="11"/>
                <w:sz w:val="22"/>
              </w:rPr>
              <w:t>COURSES</w:t>
            </w:r>
          </w:p>
        </w:tc>
        <w:tc>
          <w:tcPr>
            <w:tcW w:w="2179" w:type="dxa"/>
            <w:tcBorders>
              <w:top w:val="single" w:sz="8" w:space="0" w:color="20202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63" w:type="dxa"/>
            <w:tcBorders>
              <w:top w:val="single" w:sz="8" w:space="0" w:color="20202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8" w:space="0" w:color="20202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72" w:type="dxa"/>
            <w:tcBorders>
              <w:top w:val="single" w:sz="8" w:space="0" w:color="202020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pStyle w:val="BodyText"/>
        <w:tabs>
          <w:tab w:pos="2728" w:val="left" w:leader="none"/>
        </w:tabs>
        <w:spacing w:line="237" w:lineRule="auto" w:before="205"/>
        <w:ind w:left="2767" w:right="1531" w:hanging="2565"/>
      </w:pPr>
      <w:bookmarkStart w:name="Jun 2024 CSCMP Supply Chain Foundations:" w:id="1"/>
      <w:bookmarkEnd w:id="1"/>
      <w:r>
        <w:rPr/>
      </w:r>
      <w:r>
        <w:rPr>
          <w:color w:val="202020"/>
        </w:rPr>
        <w:t>Jun 2024</w:t>
        <w:tab/>
      </w:r>
      <w:r>
        <w:rPr>
          <w:color w:val="202020"/>
          <w:spacing w:val="-6"/>
        </w:rPr>
        <w:t>CSCMP Supply Chain Foundations: Procurement Professional</w:t>
      </w:r>
      <w:r>
        <w:rPr>
          <w:color w:val="202020"/>
        </w:rPr>
        <w:t> </w:t>
      </w:r>
      <w:r>
        <w:rPr>
          <w:color w:val="202020"/>
          <w:spacing w:val="-6"/>
        </w:rPr>
        <w:t>Certificate, </w:t>
      </w:r>
      <w:bookmarkStart w:name="LinkedIn Learning" w:id="2"/>
      <w:bookmarkEnd w:id="2"/>
      <w:r>
        <w:rPr>
          <w:color w:val="202020"/>
        </w:rPr>
        <w:t>L</w:t>
      </w:r>
      <w:r>
        <w:rPr>
          <w:color w:val="202020"/>
        </w:rPr>
        <w:t>inkedIn Learning</w:t>
      </w:r>
    </w:p>
    <w:p>
      <w:pPr>
        <w:pStyle w:val="BodyText"/>
        <w:tabs>
          <w:tab w:pos="2728" w:val="left" w:leader="none"/>
        </w:tabs>
        <w:spacing w:before="184"/>
        <w:ind w:left="202"/>
      </w:pPr>
      <w:bookmarkStart w:name="Apr 2024 Financial Forecasting with Big " w:id="3"/>
      <w:bookmarkEnd w:id="3"/>
      <w:r>
        <w:rPr/>
      </w:r>
      <w:r>
        <w:rPr>
          <w:color w:val="202020"/>
          <w:w w:val="90"/>
        </w:rPr>
        <w:t>Apr</w:t>
      </w:r>
      <w:r>
        <w:rPr>
          <w:color w:val="202020"/>
          <w:spacing w:val="2"/>
        </w:rPr>
        <w:t> </w:t>
      </w:r>
      <w:r>
        <w:rPr>
          <w:color w:val="202020"/>
          <w:spacing w:val="-4"/>
          <w:w w:val="95"/>
        </w:rPr>
        <w:t>2024</w:t>
      </w:r>
      <w:r>
        <w:rPr>
          <w:color w:val="202020"/>
        </w:rPr>
        <w:tab/>
      </w:r>
      <w:r>
        <w:rPr>
          <w:color w:val="202020"/>
          <w:w w:val="95"/>
        </w:rPr>
        <w:t>Financial</w:t>
      </w:r>
      <w:r>
        <w:rPr>
          <w:color w:val="202020"/>
          <w:spacing w:val="-2"/>
        </w:rPr>
        <w:t> </w:t>
      </w:r>
      <w:r>
        <w:rPr>
          <w:color w:val="202020"/>
          <w:w w:val="95"/>
        </w:rPr>
        <w:t>Forecasting</w:t>
      </w:r>
      <w:r>
        <w:rPr>
          <w:color w:val="202020"/>
        </w:rPr>
        <w:t> </w:t>
      </w:r>
      <w:r>
        <w:rPr>
          <w:color w:val="202020"/>
          <w:w w:val="95"/>
        </w:rPr>
        <w:t>with</w:t>
      </w:r>
      <w:r>
        <w:rPr>
          <w:color w:val="202020"/>
          <w:spacing w:val="-1"/>
        </w:rPr>
        <w:t> </w:t>
      </w:r>
      <w:r>
        <w:rPr>
          <w:color w:val="202020"/>
          <w:w w:val="95"/>
        </w:rPr>
        <w:t>Big</w:t>
      </w:r>
      <w:r>
        <w:rPr>
          <w:color w:val="202020"/>
          <w:spacing w:val="-2"/>
          <w:w w:val="95"/>
        </w:rPr>
        <w:t> </w:t>
      </w:r>
      <w:r>
        <w:rPr>
          <w:color w:val="202020"/>
          <w:w w:val="95"/>
        </w:rPr>
        <w:t>Data,</w:t>
      </w:r>
      <w:r>
        <w:rPr>
          <w:color w:val="202020"/>
          <w:spacing w:val="-1"/>
        </w:rPr>
        <w:t> </w:t>
      </w:r>
      <w:r>
        <w:rPr>
          <w:color w:val="202020"/>
          <w:w w:val="95"/>
        </w:rPr>
        <w:t>LinkedIn</w:t>
      </w:r>
      <w:r>
        <w:rPr>
          <w:color w:val="202020"/>
          <w:spacing w:val="-1"/>
          <w:w w:val="95"/>
        </w:rPr>
        <w:t> </w:t>
      </w:r>
      <w:r>
        <w:rPr>
          <w:color w:val="202020"/>
          <w:spacing w:val="-2"/>
          <w:w w:val="95"/>
        </w:rPr>
        <w:t>Learning</w:t>
      </w:r>
    </w:p>
    <w:p>
      <w:pPr>
        <w:pStyle w:val="BodyText"/>
        <w:tabs>
          <w:tab w:pos="2728" w:val="left" w:leader="none"/>
        </w:tabs>
        <w:spacing w:before="236"/>
        <w:ind w:left="202"/>
      </w:pPr>
      <w:r>
        <w:rPr>
          <w:color w:val="202020"/>
          <w:w w:val="95"/>
        </w:rPr>
        <w:t>Mar</w:t>
      </w:r>
      <w:r>
        <w:rPr>
          <w:color w:val="202020"/>
          <w:spacing w:val="-11"/>
          <w:w w:val="95"/>
        </w:rPr>
        <w:t> </w:t>
      </w:r>
      <w:r>
        <w:rPr>
          <w:color w:val="202020"/>
          <w:spacing w:val="-4"/>
        </w:rPr>
        <w:t>2024</w:t>
      </w:r>
      <w:r>
        <w:rPr>
          <w:color w:val="202020"/>
        </w:rPr>
        <w:tab/>
      </w:r>
      <w:r>
        <w:rPr>
          <w:color w:val="202020"/>
          <w:w w:val="90"/>
        </w:rPr>
        <w:t>Learning</w:t>
      </w:r>
      <w:r>
        <w:rPr>
          <w:color w:val="202020"/>
          <w:spacing w:val="12"/>
        </w:rPr>
        <w:t> </w:t>
      </w:r>
      <w:r>
        <w:rPr>
          <w:color w:val="202020"/>
          <w:w w:val="90"/>
        </w:rPr>
        <w:t>Lean</w:t>
      </w:r>
      <w:r>
        <w:rPr>
          <w:color w:val="202020"/>
          <w:spacing w:val="3"/>
        </w:rPr>
        <w:t> </w:t>
      </w:r>
      <w:r>
        <w:rPr>
          <w:color w:val="202020"/>
          <w:w w:val="90"/>
        </w:rPr>
        <w:t>Six</w:t>
      </w:r>
      <w:r>
        <w:rPr>
          <w:color w:val="202020"/>
          <w:spacing w:val="4"/>
        </w:rPr>
        <w:t> </w:t>
      </w:r>
      <w:r>
        <w:rPr>
          <w:color w:val="202020"/>
          <w:w w:val="90"/>
        </w:rPr>
        <w:t>Sigma:</w:t>
      </w:r>
      <w:r>
        <w:rPr>
          <w:color w:val="202020"/>
          <w:spacing w:val="15"/>
        </w:rPr>
        <w:t> </w:t>
      </w:r>
      <w:r>
        <w:rPr>
          <w:color w:val="202020"/>
          <w:w w:val="90"/>
        </w:rPr>
        <w:t>Yellow</w:t>
      </w:r>
      <w:r>
        <w:rPr>
          <w:color w:val="202020"/>
          <w:spacing w:val="12"/>
        </w:rPr>
        <w:t> </w:t>
      </w:r>
      <w:r>
        <w:rPr>
          <w:color w:val="202020"/>
          <w:w w:val="90"/>
        </w:rPr>
        <w:t>Belt,</w:t>
      </w:r>
      <w:r>
        <w:rPr>
          <w:color w:val="202020"/>
          <w:spacing w:val="9"/>
        </w:rPr>
        <w:t> </w:t>
      </w:r>
      <w:r>
        <w:rPr>
          <w:color w:val="202020"/>
          <w:w w:val="90"/>
        </w:rPr>
        <w:t>Alison</w:t>
      </w:r>
      <w:r>
        <w:rPr>
          <w:color w:val="202020"/>
          <w:spacing w:val="11"/>
        </w:rPr>
        <w:t> </w:t>
      </w:r>
      <w:r>
        <w:rPr>
          <w:color w:val="202020"/>
          <w:spacing w:val="-2"/>
          <w:w w:val="90"/>
        </w:rPr>
        <w:t>Course</w:t>
      </w:r>
    </w:p>
    <w:p>
      <w:pPr>
        <w:pStyle w:val="BodyText"/>
        <w:tabs>
          <w:tab w:pos="2728" w:val="left" w:leader="none"/>
        </w:tabs>
        <w:spacing w:before="237"/>
        <w:ind w:left="202"/>
      </w:pPr>
      <w:r>
        <w:rPr>
          <w:color w:val="202020"/>
          <w:w w:val="90"/>
        </w:rPr>
        <w:t>Dec</w:t>
      </w:r>
      <w:r>
        <w:rPr>
          <w:color w:val="202020"/>
          <w:spacing w:val="1"/>
        </w:rPr>
        <w:t> </w:t>
      </w:r>
      <w:r>
        <w:rPr>
          <w:color w:val="202020"/>
          <w:spacing w:val="-4"/>
        </w:rPr>
        <w:t>2023</w:t>
      </w:r>
      <w:r>
        <w:rPr>
          <w:color w:val="202020"/>
        </w:rPr>
        <w:tab/>
      </w:r>
      <w:r>
        <w:rPr>
          <w:color w:val="202020"/>
          <w:w w:val="95"/>
        </w:rPr>
        <w:t>Six</w:t>
      </w:r>
      <w:r>
        <w:rPr>
          <w:color w:val="202020"/>
          <w:spacing w:val="-10"/>
          <w:w w:val="95"/>
        </w:rPr>
        <w:t> </w:t>
      </w:r>
      <w:r>
        <w:rPr>
          <w:color w:val="202020"/>
          <w:w w:val="95"/>
        </w:rPr>
        <w:t>Sigma</w:t>
      </w:r>
      <w:r>
        <w:rPr>
          <w:color w:val="202020"/>
          <w:spacing w:val="-7"/>
          <w:w w:val="95"/>
        </w:rPr>
        <w:t> </w:t>
      </w:r>
      <w:r>
        <w:rPr>
          <w:color w:val="202020"/>
          <w:w w:val="95"/>
        </w:rPr>
        <w:t>White</w:t>
      </w:r>
      <w:r>
        <w:rPr>
          <w:color w:val="202020"/>
          <w:spacing w:val="-7"/>
          <w:w w:val="95"/>
        </w:rPr>
        <w:t> </w:t>
      </w:r>
      <w:r>
        <w:rPr>
          <w:color w:val="202020"/>
          <w:w w:val="95"/>
        </w:rPr>
        <w:t>Belt,</w:t>
      </w:r>
      <w:r>
        <w:rPr>
          <w:color w:val="202020"/>
          <w:spacing w:val="-5"/>
          <w:w w:val="95"/>
        </w:rPr>
        <w:t> </w:t>
      </w:r>
      <w:r>
        <w:rPr>
          <w:color w:val="202020"/>
          <w:w w:val="95"/>
        </w:rPr>
        <w:t>Alison</w:t>
      </w:r>
      <w:r>
        <w:rPr>
          <w:color w:val="202020"/>
          <w:spacing w:val="-10"/>
          <w:w w:val="95"/>
        </w:rPr>
        <w:t> </w:t>
      </w:r>
      <w:r>
        <w:rPr>
          <w:color w:val="202020"/>
          <w:spacing w:val="-2"/>
          <w:w w:val="95"/>
        </w:rPr>
        <w:t>Course</w:t>
      </w:r>
    </w:p>
    <w:p>
      <w:pPr>
        <w:pStyle w:val="BodyText"/>
        <w:spacing w:before="8"/>
      </w:pPr>
    </w:p>
    <w:p>
      <w:pPr>
        <w:pStyle w:val="BodyText"/>
        <w:tabs>
          <w:tab w:pos="2728" w:val="left" w:leader="none"/>
        </w:tabs>
        <w:ind w:left="202"/>
      </w:pPr>
      <w:bookmarkStart w:name="Jun 2023 ISO 9001:2015 – Quality Managem" w:id="4"/>
      <w:bookmarkEnd w:id="4"/>
      <w:r>
        <w:rPr/>
      </w:r>
      <w:r>
        <w:rPr>
          <w:color w:val="202020"/>
          <w:spacing w:val="-8"/>
        </w:rPr>
        <w:t>Jun</w:t>
      </w:r>
      <w:r>
        <w:rPr>
          <w:color w:val="202020"/>
          <w:spacing w:val="-4"/>
        </w:rPr>
        <w:t> 2023</w:t>
      </w:r>
      <w:r>
        <w:rPr>
          <w:color w:val="202020"/>
        </w:rPr>
        <w:tab/>
      </w:r>
      <w:r>
        <w:rPr>
          <w:color w:val="202020"/>
          <w:spacing w:val="-6"/>
        </w:rPr>
        <w:t>ISO</w:t>
      </w:r>
      <w:r>
        <w:rPr>
          <w:color w:val="202020"/>
          <w:spacing w:val="-2"/>
        </w:rPr>
        <w:t> </w:t>
      </w:r>
      <w:r>
        <w:rPr>
          <w:color w:val="202020"/>
          <w:spacing w:val="-6"/>
        </w:rPr>
        <w:t>9001:2015</w:t>
      </w:r>
      <w:r>
        <w:rPr>
          <w:color w:val="202020"/>
          <w:spacing w:val="1"/>
        </w:rPr>
        <w:t> </w:t>
      </w:r>
      <w:r>
        <w:rPr>
          <w:color w:val="202020"/>
          <w:spacing w:val="-6"/>
        </w:rPr>
        <w:t>–</w:t>
      </w:r>
      <w:r>
        <w:rPr>
          <w:color w:val="202020"/>
          <w:spacing w:val="-2"/>
        </w:rPr>
        <w:t> </w:t>
      </w:r>
      <w:r>
        <w:rPr>
          <w:color w:val="202020"/>
          <w:spacing w:val="-6"/>
        </w:rPr>
        <w:t>Quality</w:t>
      </w:r>
      <w:r>
        <w:rPr>
          <w:color w:val="202020"/>
          <w:spacing w:val="4"/>
        </w:rPr>
        <w:t> </w:t>
      </w:r>
      <w:r>
        <w:rPr>
          <w:color w:val="202020"/>
          <w:spacing w:val="-6"/>
        </w:rPr>
        <w:t>Management</w:t>
      </w:r>
      <w:r>
        <w:rPr>
          <w:color w:val="202020"/>
          <w:spacing w:val="2"/>
        </w:rPr>
        <w:t> </w:t>
      </w:r>
      <w:r>
        <w:rPr>
          <w:color w:val="202020"/>
          <w:spacing w:val="-6"/>
        </w:rPr>
        <w:t>Systems</w:t>
      </w:r>
      <w:r>
        <w:rPr>
          <w:color w:val="202020"/>
          <w:spacing w:val="3"/>
        </w:rPr>
        <w:t> </w:t>
      </w:r>
      <w:r>
        <w:rPr>
          <w:color w:val="202020"/>
          <w:spacing w:val="-6"/>
        </w:rPr>
        <w:t>(QMS),</w:t>
      </w:r>
      <w:r>
        <w:rPr>
          <w:color w:val="202020"/>
          <w:spacing w:val="4"/>
        </w:rPr>
        <w:t> </w:t>
      </w:r>
      <w:r>
        <w:rPr>
          <w:color w:val="202020"/>
          <w:spacing w:val="-6"/>
        </w:rPr>
        <w:t>Alison</w:t>
      </w:r>
      <w:r>
        <w:rPr>
          <w:color w:val="202020"/>
          <w:spacing w:val="-35"/>
        </w:rPr>
        <w:t> </w:t>
      </w:r>
      <w:r>
        <w:rPr>
          <w:color w:val="202020"/>
          <w:spacing w:val="-6"/>
        </w:rPr>
        <w:t>Course</w:t>
      </w:r>
    </w:p>
    <w:p>
      <w:pPr>
        <w:pStyle w:val="BodyText"/>
        <w:tabs>
          <w:tab w:pos="2728" w:val="left" w:leader="none"/>
        </w:tabs>
        <w:spacing w:before="203"/>
        <w:ind w:left="202"/>
      </w:pPr>
      <w:r>
        <w:rPr>
          <w:color w:val="202020"/>
          <w:w w:val="90"/>
        </w:rPr>
        <w:t>Apr</w:t>
      </w:r>
      <w:r>
        <w:rPr>
          <w:color w:val="202020"/>
          <w:spacing w:val="2"/>
        </w:rPr>
        <w:t> </w:t>
      </w:r>
      <w:r>
        <w:rPr>
          <w:color w:val="202020"/>
          <w:spacing w:val="-4"/>
          <w:w w:val="95"/>
        </w:rPr>
        <w:t>2023</w:t>
      </w:r>
      <w:r>
        <w:rPr>
          <w:color w:val="202020"/>
        </w:rPr>
        <w:tab/>
      </w:r>
      <w:r>
        <w:rPr>
          <w:color w:val="202020"/>
          <w:spacing w:val="-2"/>
        </w:rPr>
        <w:t>Introduction</w:t>
      </w:r>
      <w:r>
        <w:rPr>
          <w:color w:val="202020"/>
          <w:spacing w:val="-14"/>
        </w:rPr>
        <w:t> </w:t>
      </w:r>
      <w:r>
        <w:rPr>
          <w:color w:val="202020"/>
          <w:spacing w:val="-2"/>
        </w:rPr>
        <w:t>to</w:t>
      </w:r>
      <w:r>
        <w:rPr>
          <w:color w:val="202020"/>
          <w:spacing w:val="-13"/>
        </w:rPr>
        <w:t> </w:t>
      </w:r>
      <w:r>
        <w:rPr>
          <w:color w:val="202020"/>
          <w:spacing w:val="-2"/>
        </w:rPr>
        <w:t>Standards</w:t>
      </w:r>
      <w:r>
        <w:rPr>
          <w:color w:val="202020"/>
          <w:spacing w:val="-7"/>
        </w:rPr>
        <w:t> </w:t>
      </w:r>
      <w:r>
        <w:rPr>
          <w:color w:val="202020"/>
          <w:spacing w:val="-2"/>
        </w:rPr>
        <w:t>and</w:t>
      </w:r>
      <w:r>
        <w:rPr>
          <w:color w:val="202020"/>
          <w:spacing w:val="-13"/>
        </w:rPr>
        <w:t> </w:t>
      </w:r>
      <w:r>
        <w:rPr>
          <w:color w:val="202020"/>
          <w:spacing w:val="-2"/>
        </w:rPr>
        <w:t>Sustainability,</w:t>
      </w:r>
      <w:r>
        <w:rPr>
          <w:color w:val="202020"/>
          <w:spacing w:val="-4"/>
        </w:rPr>
        <w:t> </w:t>
      </w:r>
      <w:r>
        <w:rPr>
          <w:color w:val="202020"/>
          <w:spacing w:val="-2"/>
        </w:rPr>
        <w:t>ITC</w:t>
      </w:r>
      <w:r>
        <w:rPr>
          <w:color w:val="202020"/>
          <w:spacing w:val="-6"/>
        </w:rPr>
        <w:t> </w:t>
      </w:r>
      <w:r>
        <w:rPr>
          <w:color w:val="202020"/>
          <w:spacing w:val="-2"/>
        </w:rPr>
        <w:t>SME</w:t>
      </w:r>
      <w:r>
        <w:rPr>
          <w:color w:val="202020"/>
          <w:spacing w:val="-18"/>
        </w:rPr>
        <w:t> </w:t>
      </w:r>
      <w:r>
        <w:rPr>
          <w:color w:val="202020"/>
          <w:spacing w:val="-2"/>
        </w:rPr>
        <w:t>Academy</w:t>
      </w:r>
    </w:p>
    <w:p>
      <w:pPr>
        <w:pStyle w:val="BodyText"/>
        <w:spacing w:before="8"/>
      </w:pPr>
    </w:p>
    <w:p>
      <w:pPr>
        <w:pStyle w:val="BodyText"/>
        <w:tabs>
          <w:tab w:pos="2728" w:val="left" w:leader="none"/>
        </w:tabs>
        <w:spacing w:line="254" w:lineRule="auto"/>
        <w:ind w:left="2728" w:right="2102" w:hanging="2526"/>
      </w:pPr>
      <w:bookmarkStart w:name="Aug 2022 Level 7 Certificate - Strategic" w:id="5"/>
      <w:bookmarkEnd w:id="5"/>
      <w:r>
        <w:rPr/>
      </w:r>
      <w:r>
        <w:rPr>
          <w:color w:val="202020"/>
        </w:rPr>
        <w:t>Aug</w:t>
      </w:r>
      <w:r>
        <w:rPr>
          <w:color w:val="202020"/>
          <w:spacing w:val="-8"/>
        </w:rPr>
        <w:t> </w:t>
      </w:r>
      <w:r>
        <w:rPr>
          <w:color w:val="202020"/>
        </w:rPr>
        <w:t>2022</w:t>
        <w:tab/>
      </w:r>
      <w:r>
        <w:rPr>
          <w:color w:val="202020"/>
          <w:spacing w:val="-4"/>
        </w:rPr>
        <w:t>Level</w:t>
      </w:r>
      <w:r>
        <w:rPr>
          <w:color w:val="202020"/>
          <w:spacing w:val="-9"/>
        </w:rPr>
        <w:t> </w:t>
      </w:r>
      <w:r>
        <w:rPr>
          <w:color w:val="202020"/>
          <w:spacing w:val="-4"/>
        </w:rPr>
        <w:t>7</w:t>
      </w:r>
      <w:r>
        <w:rPr>
          <w:color w:val="202020"/>
          <w:spacing w:val="-10"/>
        </w:rPr>
        <w:t> </w:t>
      </w:r>
      <w:r>
        <w:rPr>
          <w:color w:val="202020"/>
          <w:spacing w:val="-4"/>
        </w:rPr>
        <w:t>Certificate</w:t>
      </w:r>
      <w:r>
        <w:rPr>
          <w:color w:val="202020"/>
          <w:spacing w:val="-6"/>
        </w:rPr>
        <w:t> </w:t>
      </w:r>
      <w:r>
        <w:rPr>
          <w:color w:val="202020"/>
          <w:spacing w:val="-4"/>
        </w:rPr>
        <w:t>-</w:t>
      </w:r>
      <w:r>
        <w:rPr>
          <w:color w:val="202020"/>
          <w:spacing w:val="-10"/>
        </w:rPr>
        <w:t> </w:t>
      </w:r>
      <w:r>
        <w:rPr>
          <w:color w:val="202020"/>
          <w:spacing w:val="-4"/>
        </w:rPr>
        <w:t>Strategic</w:t>
      </w:r>
      <w:r>
        <w:rPr>
          <w:color w:val="202020"/>
          <w:spacing w:val="-7"/>
        </w:rPr>
        <w:t> </w:t>
      </w:r>
      <w:r>
        <w:rPr>
          <w:color w:val="202020"/>
          <w:spacing w:val="-4"/>
        </w:rPr>
        <w:t>Management</w:t>
      </w:r>
      <w:r>
        <w:rPr>
          <w:color w:val="202020"/>
          <w:spacing w:val="-9"/>
        </w:rPr>
        <w:t> </w:t>
      </w:r>
      <w:r>
        <w:rPr>
          <w:color w:val="202020"/>
          <w:spacing w:val="-4"/>
        </w:rPr>
        <w:t>&amp;</w:t>
      </w:r>
      <w:r>
        <w:rPr>
          <w:color w:val="202020"/>
          <w:spacing w:val="-10"/>
        </w:rPr>
        <w:t> </w:t>
      </w:r>
      <w:r>
        <w:rPr>
          <w:color w:val="202020"/>
          <w:spacing w:val="-4"/>
        </w:rPr>
        <w:t>Leadership</w:t>
      </w:r>
      <w:r>
        <w:rPr>
          <w:color w:val="202020"/>
          <w:spacing w:val="-7"/>
        </w:rPr>
        <w:t> </w:t>
      </w:r>
      <w:r>
        <w:rPr>
          <w:color w:val="202020"/>
          <w:spacing w:val="-4"/>
        </w:rPr>
        <w:t>Practice, </w:t>
      </w:r>
      <w:r>
        <w:rPr>
          <w:color w:val="202020"/>
        </w:rPr>
        <w:t>Chartered Management Institute (CMI)</w:t>
      </w:r>
    </w:p>
    <w:p>
      <w:pPr>
        <w:pStyle w:val="BodyText"/>
        <w:spacing w:before="6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571500</wp:posOffset>
                </wp:positionH>
                <wp:positionV relativeFrom="paragraph">
                  <wp:posOffset>204429</wp:posOffset>
                </wp:positionV>
                <wp:extent cx="6417310" cy="127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173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7310" h="12700">
                              <a:moveTo>
                                <a:pt x="6417309" y="0"/>
                              </a:moveTo>
                              <a:lnTo>
                                <a:pt x="0" y="0"/>
                              </a:lnTo>
                              <a:lnTo>
                                <a:pt x="0" y="12701"/>
                              </a:lnTo>
                              <a:lnTo>
                                <a:pt x="6417309" y="12701"/>
                              </a:lnTo>
                              <a:lnTo>
                                <a:pt x="6417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0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pt;margin-top:16.096825pt;width:505.3pt;height:1.0001pt;mso-position-horizontal-relative:page;mso-position-vertical-relative:paragraph;z-index:-15726080;mso-wrap-distance-left:0;mso-wrap-distance-right:0" id="docshape8" filled="true" fillcolor="#20202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color w:val="202020"/>
          <w:spacing w:val="12"/>
        </w:rPr>
        <w:t>PROJECTS</w:t>
      </w:r>
    </w:p>
    <w:p>
      <w:pPr>
        <w:pStyle w:val="BodyText"/>
        <w:spacing w:before="8"/>
      </w:pPr>
    </w:p>
    <w:p>
      <w:pPr>
        <w:tabs>
          <w:tab w:pos="2728" w:val="left" w:leader="none"/>
        </w:tabs>
        <w:spacing w:before="0"/>
        <w:ind w:left="202" w:right="0" w:firstLine="0"/>
        <w:jc w:val="left"/>
        <w:rPr>
          <w:b/>
          <w:sz w:val="24"/>
        </w:rPr>
      </w:pPr>
      <w:bookmarkStart w:name="May 2022 — Aug 2022 Master's Dissertatio" w:id="6"/>
      <w:bookmarkEnd w:id="6"/>
      <w:r>
        <w:rPr/>
      </w:r>
      <w:r>
        <w:rPr>
          <w:color w:val="202020"/>
          <w:w w:val="90"/>
          <w:sz w:val="22"/>
        </w:rPr>
        <w:t>May</w:t>
      </w:r>
      <w:r>
        <w:rPr>
          <w:color w:val="202020"/>
          <w:spacing w:val="3"/>
          <w:sz w:val="22"/>
        </w:rPr>
        <w:t> </w:t>
      </w:r>
      <w:r>
        <w:rPr>
          <w:color w:val="202020"/>
          <w:w w:val="90"/>
          <w:sz w:val="22"/>
        </w:rPr>
        <w:t>2022</w:t>
      </w:r>
      <w:r>
        <w:rPr>
          <w:color w:val="202020"/>
          <w:spacing w:val="11"/>
          <w:sz w:val="22"/>
        </w:rPr>
        <w:t> </w:t>
      </w:r>
      <w:r>
        <w:rPr>
          <w:color w:val="202020"/>
          <w:w w:val="90"/>
          <w:sz w:val="22"/>
        </w:rPr>
        <w:t>—</w:t>
      </w:r>
      <w:r>
        <w:rPr>
          <w:color w:val="202020"/>
          <w:sz w:val="22"/>
        </w:rPr>
        <w:t> </w:t>
      </w:r>
      <w:r>
        <w:rPr>
          <w:color w:val="202020"/>
          <w:w w:val="90"/>
          <w:sz w:val="22"/>
        </w:rPr>
        <w:t>Aug</w:t>
      </w:r>
      <w:r>
        <w:rPr>
          <w:color w:val="202020"/>
          <w:spacing w:val="3"/>
          <w:sz w:val="22"/>
        </w:rPr>
        <w:t> </w:t>
      </w:r>
      <w:r>
        <w:rPr>
          <w:color w:val="202020"/>
          <w:spacing w:val="-4"/>
          <w:w w:val="90"/>
          <w:sz w:val="22"/>
        </w:rPr>
        <w:t>2022</w:t>
      </w:r>
      <w:r>
        <w:rPr>
          <w:color w:val="202020"/>
          <w:sz w:val="22"/>
        </w:rPr>
        <w:tab/>
      </w:r>
      <w:r>
        <w:rPr>
          <w:b/>
          <w:color w:val="202020"/>
          <w:w w:val="90"/>
          <w:sz w:val="24"/>
        </w:rPr>
        <w:t>Master's</w:t>
      </w:r>
      <w:r>
        <w:rPr>
          <w:b/>
          <w:color w:val="202020"/>
          <w:spacing w:val="34"/>
          <w:sz w:val="24"/>
        </w:rPr>
        <w:t> </w:t>
      </w:r>
      <w:r>
        <w:rPr>
          <w:b/>
          <w:color w:val="202020"/>
          <w:w w:val="90"/>
          <w:sz w:val="24"/>
        </w:rPr>
        <w:t>Dissertation</w:t>
      </w:r>
      <w:r>
        <w:rPr>
          <w:b/>
          <w:color w:val="202020"/>
          <w:spacing w:val="33"/>
          <w:sz w:val="24"/>
        </w:rPr>
        <w:t> </w:t>
      </w:r>
      <w:r>
        <w:rPr>
          <w:b/>
          <w:color w:val="202020"/>
          <w:w w:val="90"/>
          <w:sz w:val="24"/>
        </w:rPr>
        <w:t>-</w:t>
      </w:r>
      <w:r>
        <w:rPr>
          <w:b/>
          <w:color w:val="202020"/>
          <w:spacing w:val="36"/>
          <w:sz w:val="24"/>
        </w:rPr>
        <w:t> </w:t>
      </w:r>
      <w:r>
        <w:rPr>
          <w:b/>
          <w:color w:val="202020"/>
          <w:w w:val="90"/>
          <w:sz w:val="24"/>
        </w:rPr>
        <w:t>Feasibility</w:t>
      </w:r>
      <w:r>
        <w:rPr>
          <w:b/>
          <w:color w:val="202020"/>
          <w:spacing w:val="31"/>
          <w:sz w:val="24"/>
        </w:rPr>
        <w:t> </w:t>
      </w:r>
      <w:r>
        <w:rPr>
          <w:b/>
          <w:color w:val="202020"/>
          <w:w w:val="90"/>
          <w:sz w:val="24"/>
        </w:rPr>
        <w:t>and</w:t>
      </w:r>
      <w:r>
        <w:rPr>
          <w:b/>
          <w:color w:val="202020"/>
          <w:spacing w:val="36"/>
          <w:sz w:val="24"/>
        </w:rPr>
        <w:t> </w:t>
      </w:r>
      <w:r>
        <w:rPr>
          <w:b/>
          <w:color w:val="202020"/>
          <w:w w:val="90"/>
          <w:sz w:val="24"/>
        </w:rPr>
        <w:t>Sustainability</w:t>
      </w:r>
      <w:r>
        <w:rPr>
          <w:b/>
          <w:color w:val="202020"/>
          <w:spacing w:val="31"/>
          <w:sz w:val="24"/>
        </w:rPr>
        <w:t> </w:t>
      </w:r>
      <w:r>
        <w:rPr>
          <w:b/>
          <w:color w:val="202020"/>
          <w:w w:val="90"/>
          <w:sz w:val="24"/>
        </w:rPr>
        <w:t>of</w:t>
      </w:r>
      <w:r>
        <w:rPr>
          <w:b/>
          <w:color w:val="202020"/>
          <w:spacing w:val="36"/>
          <w:sz w:val="24"/>
        </w:rPr>
        <w:t> </w:t>
      </w:r>
      <w:r>
        <w:rPr>
          <w:b/>
          <w:color w:val="202020"/>
          <w:w w:val="90"/>
          <w:sz w:val="24"/>
        </w:rPr>
        <w:t>Electric</w:t>
      </w:r>
      <w:r>
        <w:rPr>
          <w:b/>
          <w:color w:val="202020"/>
          <w:spacing w:val="-25"/>
          <w:w w:val="90"/>
          <w:sz w:val="24"/>
        </w:rPr>
        <w:t> </w:t>
      </w:r>
      <w:r>
        <w:rPr>
          <w:b/>
          <w:color w:val="202020"/>
          <w:spacing w:val="-2"/>
          <w:w w:val="90"/>
          <w:sz w:val="24"/>
        </w:rPr>
        <w:t>Vehicles</w:t>
      </w:r>
    </w:p>
    <w:p>
      <w:pPr>
        <w:pStyle w:val="ListParagraph"/>
        <w:numPr>
          <w:ilvl w:val="0"/>
          <w:numId w:val="2"/>
        </w:numPr>
        <w:tabs>
          <w:tab w:pos="2793" w:val="left" w:leader="none"/>
          <w:tab w:pos="2795" w:val="left" w:leader="none"/>
        </w:tabs>
        <w:spacing w:line="278" w:lineRule="auto" w:before="137" w:after="0"/>
        <w:ind w:left="2795" w:right="298" w:hanging="140"/>
        <w:jc w:val="left"/>
        <w:rPr>
          <w:sz w:val="22"/>
        </w:rPr>
      </w:pPr>
      <w:r>
        <w:rPr>
          <w:color w:val="202020"/>
          <w:sz w:val="22"/>
        </w:rPr>
        <w:t>Conducted</w:t>
      </w:r>
      <w:r>
        <w:rPr>
          <w:color w:val="202020"/>
          <w:spacing w:val="24"/>
          <w:sz w:val="22"/>
        </w:rPr>
        <w:t> </w:t>
      </w:r>
      <w:r>
        <w:rPr>
          <w:color w:val="202020"/>
          <w:sz w:val="22"/>
        </w:rPr>
        <w:t>in-depth</w:t>
      </w:r>
      <w:r>
        <w:rPr>
          <w:color w:val="202020"/>
          <w:spacing w:val="24"/>
          <w:sz w:val="22"/>
        </w:rPr>
        <w:t> </w:t>
      </w:r>
      <w:r>
        <w:rPr>
          <w:color w:val="202020"/>
          <w:sz w:val="22"/>
        </w:rPr>
        <w:t>analysis</w:t>
      </w:r>
      <w:r>
        <w:rPr>
          <w:color w:val="202020"/>
          <w:spacing w:val="27"/>
          <w:sz w:val="22"/>
        </w:rPr>
        <w:t> </w:t>
      </w:r>
      <w:r>
        <w:rPr>
          <w:color w:val="202020"/>
          <w:sz w:val="22"/>
        </w:rPr>
        <w:t>of</w:t>
      </w:r>
      <w:r>
        <w:rPr>
          <w:color w:val="202020"/>
          <w:spacing w:val="25"/>
          <w:sz w:val="22"/>
        </w:rPr>
        <w:t> </w:t>
      </w:r>
      <w:r>
        <w:rPr>
          <w:color w:val="202020"/>
          <w:sz w:val="22"/>
        </w:rPr>
        <w:t>the</w:t>
      </w:r>
      <w:r>
        <w:rPr>
          <w:color w:val="202020"/>
          <w:spacing w:val="26"/>
          <w:sz w:val="22"/>
        </w:rPr>
        <w:t> </w:t>
      </w:r>
      <w:r>
        <w:rPr>
          <w:color w:val="202020"/>
          <w:sz w:val="22"/>
        </w:rPr>
        <w:t>European</w:t>
      </w:r>
      <w:r>
        <w:rPr>
          <w:color w:val="202020"/>
          <w:spacing w:val="24"/>
          <w:sz w:val="22"/>
        </w:rPr>
        <w:t> </w:t>
      </w:r>
      <w:r>
        <w:rPr>
          <w:color w:val="202020"/>
          <w:sz w:val="22"/>
        </w:rPr>
        <w:t>automotive</w:t>
      </w:r>
      <w:r>
        <w:rPr>
          <w:color w:val="202020"/>
          <w:spacing w:val="26"/>
          <w:sz w:val="22"/>
        </w:rPr>
        <w:t> </w:t>
      </w:r>
      <w:r>
        <w:rPr>
          <w:color w:val="202020"/>
          <w:sz w:val="22"/>
        </w:rPr>
        <w:t>sector,</w:t>
      </w:r>
      <w:r>
        <w:rPr>
          <w:color w:val="202020"/>
          <w:spacing w:val="26"/>
          <w:sz w:val="22"/>
        </w:rPr>
        <w:t> </w:t>
      </w:r>
      <w:r>
        <w:rPr>
          <w:color w:val="202020"/>
          <w:sz w:val="22"/>
        </w:rPr>
        <w:t>highlighting</w:t>
      </w:r>
      <w:r>
        <w:rPr>
          <w:color w:val="202020"/>
          <w:spacing w:val="33"/>
          <w:sz w:val="22"/>
        </w:rPr>
        <w:t> </w:t>
      </w:r>
      <w:r>
        <w:rPr>
          <w:color w:val="202020"/>
          <w:sz w:val="22"/>
        </w:rPr>
        <w:t>the environmental benefitsof electric vehicles.</w:t>
      </w:r>
    </w:p>
    <w:p>
      <w:pPr>
        <w:pStyle w:val="ListParagraph"/>
        <w:numPr>
          <w:ilvl w:val="0"/>
          <w:numId w:val="2"/>
        </w:numPr>
        <w:tabs>
          <w:tab w:pos="2793" w:val="left" w:leader="none"/>
          <w:tab w:pos="2795" w:val="left" w:leader="none"/>
        </w:tabs>
        <w:spacing w:line="273" w:lineRule="auto" w:before="0" w:after="0"/>
        <w:ind w:left="2795" w:right="306" w:hanging="140"/>
        <w:jc w:val="left"/>
        <w:rPr>
          <w:sz w:val="22"/>
        </w:rPr>
      </w:pPr>
      <w:r>
        <w:rPr>
          <w:color w:val="202020"/>
          <w:w w:val="90"/>
          <w:sz w:val="22"/>
        </w:rPr>
        <w:t>Led a research study involving 50 UK adults, revealing an 88% willingness to embrace EVs </w:t>
      </w:r>
      <w:r>
        <w:rPr>
          <w:color w:val="202020"/>
          <w:sz w:val="22"/>
        </w:rPr>
        <w:t>with governmentincentives.</w:t>
      </w:r>
    </w:p>
    <w:p>
      <w:pPr>
        <w:pStyle w:val="ListParagraph"/>
        <w:numPr>
          <w:ilvl w:val="0"/>
          <w:numId w:val="2"/>
        </w:numPr>
        <w:tabs>
          <w:tab w:pos="2793" w:val="left" w:leader="none"/>
          <w:tab w:pos="2795" w:val="left" w:leader="none"/>
        </w:tabs>
        <w:spacing w:line="278" w:lineRule="auto" w:before="3" w:after="0"/>
        <w:ind w:left="2795" w:right="315" w:hanging="140"/>
        <w:jc w:val="left"/>
        <w:rPr>
          <w:sz w:val="22"/>
        </w:rPr>
      </w:pPr>
      <w:r>
        <w:rPr>
          <w:color w:val="202020"/>
          <w:spacing w:val="-4"/>
          <w:sz w:val="22"/>
        </w:rPr>
        <w:t>Quantified</w:t>
      </w:r>
      <w:r>
        <w:rPr>
          <w:color w:val="202020"/>
          <w:spacing w:val="-10"/>
          <w:sz w:val="22"/>
        </w:rPr>
        <w:t> </w:t>
      </w:r>
      <w:r>
        <w:rPr>
          <w:color w:val="202020"/>
          <w:spacing w:val="-4"/>
          <w:sz w:val="22"/>
        </w:rPr>
        <w:t>potential</w:t>
      </w:r>
      <w:r>
        <w:rPr>
          <w:color w:val="202020"/>
          <w:spacing w:val="-10"/>
          <w:sz w:val="22"/>
        </w:rPr>
        <w:t> </w:t>
      </w:r>
      <w:r>
        <w:rPr>
          <w:color w:val="202020"/>
          <w:spacing w:val="-4"/>
          <w:sz w:val="22"/>
        </w:rPr>
        <w:t>environmental</w:t>
      </w:r>
      <w:r>
        <w:rPr>
          <w:color w:val="202020"/>
          <w:spacing w:val="-10"/>
          <w:sz w:val="22"/>
        </w:rPr>
        <w:t> </w:t>
      </w:r>
      <w:r>
        <w:rPr>
          <w:color w:val="202020"/>
          <w:spacing w:val="-4"/>
          <w:sz w:val="22"/>
        </w:rPr>
        <w:t>gains,</w:t>
      </w:r>
      <w:r>
        <w:rPr>
          <w:color w:val="202020"/>
          <w:spacing w:val="-9"/>
          <w:sz w:val="22"/>
        </w:rPr>
        <w:t> </w:t>
      </w:r>
      <w:r>
        <w:rPr>
          <w:color w:val="202020"/>
          <w:spacing w:val="-4"/>
          <w:sz w:val="22"/>
        </w:rPr>
        <w:t>addressing</w:t>
      </w:r>
      <w:r>
        <w:rPr>
          <w:color w:val="202020"/>
          <w:spacing w:val="-10"/>
          <w:sz w:val="22"/>
        </w:rPr>
        <w:t> </w:t>
      </w:r>
      <w:r>
        <w:rPr>
          <w:color w:val="202020"/>
          <w:spacing w:val="-4"/>
          <w:sz w:val="22"/>
        </w:rPr>
        <w:t>challenges</w:t>
      </w:r>
      <w:r>
        <w:rPr>
          <w:color w:val="202020"/>
          <w:spacing w:val="-10"/>
          <w:sz w:val="22"/>
        </w:rPr>
        <w:t> </w:t>
      </w:r>
      <w:r>
        <w:rPr>
          <w:color w:val="202020"/>
          <w:spacing w:val="-4"/>
          <w:sz w:val="22"/>
        </w:rPr>
        <w:t>in</w:t>
      </w:r>
      <w:r>
        <w:rPr>
          <w:color w:val="202020"/>
          <w:spacing w:val="-10"/>
          <w:sz w:val="22"/>
        </w:rPr>
        <w:t> </w:t>
      </w:r>
      <w:r>
        <w:rPr>
          <w:color w:val="202020"/>
          <w:spacing w:val="-4"/>
          <w:sz w:val="22"/>
        </w:rPr>
        <w:t>battery</w:t>
      </w:r>
      <w:r>
        <w:rPr>
          <w:color w:val="202020"/>
          <w:spacing w:val="-9"/>
          <w:sz w:val="22"/>
        </w:rPr>
        <w:t> </w:t>
      </w:r>
      <w:r>
        <w:rPr>
          <w:color w:val="202020"/>
          <w:spacing w:val="-4"/>
          <w:sz w:val="22"/>
        </w:rPr>
        <w:t>management </w:t>
      </w:r>
      <w:r>
        <w:rPr>
          <w:color w:val="202020"/>
          <w:sz w:val="22"/>
        </w:rPr>
        <w:t>andmanufacturing</w:t>
      </w:r>
      <w:r>
        <w:rPr>
          <w:color w:val="202020"/>
          <w:spacing w:val="-8"/>
          <w:sz w:val="22"/>
        </w:rPr>
        <w:t> </w:t>
      </w:r>
      <w:r>
        <w:rPr>
          <w:color w:val="202020"/>
          <w:sz w:val="22"/>
        </w:rPr>
        <w:t>efficiency.</w:t>
      </w:r>
    </w:p>
    <w:p>
      <w:pPr>
        <w:tabs>
          <w:tab w:pos="2728" w:val="left" w:leader="none"/>
        </w:tabs>
        <w:spacing w:line="254" w:lineRule="auto" w:before="181"/>
        <w:ind w:left="2728" w:right="1252" w:hanging="2526"/>
        <w:jc w:val="both"/>
        <w:rPr>
          <w:b/>
          <w:sz w:val="24"/>
        </w:rPr>
      </w:pPr>
      <w:r>
        <w:rPr>
          <w:color w:val="202020"/>
          <w:sz w:val="22"/>
        </w:rPr>
        <w:t>Jan 2021 — Apr 2021</w:t>
        <w:tab/>
      </w:r>
      <w:r>
        <w:rPr>
          <w:b/>
          <w:color w:val="202020"/>
          <w:spacing w:val="-4"/>
          <w:sz w:val="24"/>
        </w:rPr>
        <w:t>Final</w:t>
      </w:r>
      <w:r>
        <w:rPr>
          <w:b/>
          <w:color w:val="202020"/>
          <w:spacing w:val="-10"/>
          <w:sz w:val="24"/>
        </w:rPr>
        <w:t> </w:t>
      </w:r>
      <w:r>
        <w:rPr>
          <w:b/>
          <w:color w:val="202020"/>
          <w:spacing w:val="-4"/>
          <w:sz w:val="24"/>
        </w:rPr>
        <w:t>Year</w:t>
      </w:r>
      <w:r>
        <w:rPr>
          <w:b/>
          <w:color w:val="202020"/>
          <w:spacing w:val="-8"/>
          <w:sz w:val="24"/>
        </w:rPr>
        <w:t> </w:t>
      </w:r>
      <w:r>
        <w:rPr>
          <w:b/>
          <w:color w:val="202020"/>
          <w:spacing w:val="-4"/>
          <w:sz w:val="24"/>
        </w:rPr>
        <w:t>BEng.</w:t>
      </w:r>
      <w:r>
        <w:rPr>
          <w:b/>
          <w:color w:val="202020"/>
          <w:spacing w:val="-11"/>
          <w:sz w:val="24"/>
        </w:rPr>
        <w:t> </w:t>
      </w:r>
      <w:r>
        <w:rPr>
          <w:b/>
          <w:color w:val="202020"/>
          <w:spacing w:val="-4"/>
          <w:sz w:val="24"/>
        </w:rPr>
        <w:t>Group</w:t>
      </w:r>
      <w:r>
        <w:rPr>
          <w:b/>
          <w:color w:val="202020"/>
          <w:spacing w:val="-11"/>
          <w:sz w:val="24"/>
        </w:rPr>
        <w:t> </w:t>
      </w:r>
      <w:r>
        <w:rPr>
          <w:b/>
          <w:color w:val="202020"/>
          <w:spacing w:val="-4"/>
          <w:sz w:val="24"/>
        </w:rPr>
        <w:t>Project</w:t>
      </w:r>
      <w:r>
        <w:rPr>
          <w:b/>
          <w:color w:val="202020"/>
          <w:spacing w:val="-10"/>
          <w:sz w:val="24"/>
        </w:rPr>
        <w:t> </w:t>
      </w:r>
      <w:r>
        <w:rPr>
          <w:b/>
          <w:color w:val="202020"/>
          <w:spacing w:val="-4"/>
          <w:sz w:val="24"/>
        </w:rPr>
        <w:t>-</w:t>
      </w:r>
      <w:r>
        <w:rPr>
          <w:b/>
          <w:color w:val="202020"/>
          <w:spacing w:val="-11"/>
          <w:sz w:val="24"/>
        </w:rPr>
        <w:t> </w:t>
      </w:r>
      <w:r>
        <w:rPr>
          <w:b/>
          <w:color w:val="202020"/>
          <w:spacing w:val="-4"/>
          <w:sz w:val="24"/>
        </w:rPr>
        <w:t>Investigation</w:t>
      </w:r>
      <w:r>
        <w:rPr>
          <w:b/>
          <w:color w:val="202020"/>
          <w:spacing w:val="-10"/>
          <w:sz w:val="24"/>
        </w:rPr>
        <w:t> </w:t>
      </w:r>
      <w:r>
        <w:rPr>
          <w:b/>
          <w:color w:val="202020"/>
          <w:spacing w:val="-4"/>
          <w:sz w:val="24"/>
        </w:rPr>
        <w:t>on</w:t>
      </w:r>
      <w:r>
        <w:rPr>
          <w:b/>
          <w:color w:val="202020"/>
          <w:spacing w:val="-11"/>
          <w:sz w:val="24"/>
        </w:rPr>
        <w:t> </w:t>
      </w:r>
      <w:r>
        <w:rPr>
          <w:b/>
          <w:color w:val="202020"/>
          <w:spacing w:val="-4"/>
          <w:sz w:val="24"/>
        </w:rPr>
        <w:t>Cost</w:t>
      </w:r>
      <w:r>
        <w:rPr>
          <w:b/>
          <w:color w:val="202020"/>
          <w:spacing w:val="-11"/>
          <w:sz w:val="24"/>
        </w:rPr>
        <w:t> </w:t>
      </w:r>
      <w:r>
        <w:rPr>
          <w:b/>
          <w:color w:val="202020"/>
          <w:spacing w:val="-4"/>
          <w:sz w:val="24"/>
        </w:rPr>
        <w:t>reduction </w:t>
      </w:r>
      <w:bookmarkStart w:name="techniques VEITIS EV-Twin electric bike" w:id="7"/>
      <w:bookmarkEnd w:id="7"/>
      <w:r>
        <w:rPr>
          <w:b/>
          <w:color w:val="202020"/>
          <w:sz w:val="24"/>
        </w:rPr>
        <w:t>t</w:t>
      </w:r>
      <w:r>
        <w:rPr>
          <w:b/>
          <w:color w:val="202020"/>
          <w:sz w:val="24"/>
        </w:rPr>
        <w:t>echniques</w:t>
      </w:r>
      <w:r>
        <w:rPr>
          <w:b/>
          <w:color w:val="202020"/>
          <w:spacing w:val="-15"/>
          <w:sz w:val="24"/>
        </w:rPr>
        <w:t> </w:t>
      </w:r>
      <w:r>
        <w:rPr>
          <w:b/>
          <w:color w:val="202020"/>
          <w:sz w:val="24"/>
        </w:rPr>
        <w:t>VEITIS</w:t>
      </w:r>
      <w:r>
        <w:rPr>
          <w:b/>
          <w:color w:val="202020"/>
          <w:spacing w:val="-15"/>
          <w:sz w:val="24"/>
        </w:rPr>
        <w:t> </w:t>
      </w:r>
      <w:r>
        <w:rPr>
          <w:b/>
          <w:color w:val="202020"/>
          <w:sz w:val="24"/>
        </w:rPr>
        <w:t>EV-Twin</w:t>
      </w:r>
      <w:r>
        <w:rPr>
          <w:b/>
          <w:color w:val="202020"/>
          <w:spacing w:val="-15"/>
          <w:sz w:val="24"/>
        </w:rPr>
        <w:t> </w:t>
      </w:r>
      <w:r>
        <w:rPr>
          <w:b/>
          <w:color w:val="202020"/>
          <w:sz w:val="24"/>
        </w:rPr>
        <w:t>electric</w:t>
      </w:r>
      <w:r>
        <w:rPr>
          <w:b/>
          <w:color w:val="202020"/>
          <w:spacing w:val="-15"/>
          <w:sz w:val="24"/>
        </w:rPr>
        <w:t> </w:t>
      </w:r>
      <w:r>
        <w:rPr>
          <w:b/>
          <w:color w:val="202020"/>
          <w:sz w:val="24"/>
        </w:rPr>
        <w:t>bike</w:t>
      </w:r>
    </w:p>
    <w:p>
      <w:pPr>
        <w:pStyle w:val="ListParagraph"/>
        <w:numPr>
          <w:ilvl w:val="0"/>
          <w:numId w:val="2"/>
        </w:numPr>
        <w:tabs>
          <w:tab w:pos="2793" w:val="left" w:leader="none"/>
          <w:tab w:pos="2795" w:val="left" w:leader="none"/>
        </w:tabs>
        <w:spacing w:line="278" w:lineRule="auto" w:before="121" w:after="0"/>
        <w:ind w:left="2795" w:right="298" w:hanging="140"/>
        <w:jc w:val="both"/>
        <w:rPr>
          <w:sz w:val="22"/>
        </w:rPr>
      </w:pPr>
      <w:r>
        <w:rPr>
          <w:color w:val="202020"/>
          <w:sz w:val="22"/>
        </w:rPr>
        <w:t>Applied</w:t>
      </w:r>
      <w:r>
        <w:rPr>
          <w:color w:val="202020"/>
          <w:spacing w:val="-13"/>
          <w:sz w:val="22"/>
        </w:rPr>
        <w:t> </w:t>
      </w:r>
      <w:r>
        <w:rPr>
          <w:color w:val="202020"/>
          <w:sz w:val="22"/>
        </w:rPr>
        <w:t>advanced</w:t>
      </w:r>
      <w:r>
        <w:rPr>
          <w:color w:val="202020"/>
          <w:spacing w:val="-10"/>
          <w:sz w:val="22"/>
        </w:rPr>
        <w:t> </w:t>
      </w:r>
      <w:r>
        <w:rPr>
          <w:color w:val="202020"/>
          <w:sz w:val="22"/>
        </w:rPr>
        <w:t>cost</w:t>
      </w:r>
      <w:r>
        <w:rPr>
          <w:color w:val="202020"/>
          <w:spacing w:val="-11"/>
          <w:sz w:val="22"/>
        </w:rPr>
        <w:t> </w:t>
      </w:r>
      <w:r>
        <w:rPr>
          <w:color w:val="202020"/>
          <w:sz w:val="22"/>
        </w:rPr>
        <w:t>analysis</w:t>
      </w:r>
      <w:r>
        <w:rPr>
          <w:color w:val="202020"/>
          <w:spacing w:val="-11"/>
          <w:sz w:val="22"/>
        </w:rPr>
        <w:t> </w:t>
      </w:r>
      <w:r>
        <w:rPr>
          <w:color w:val="202020"/>
          <w:sz w:val="22"/>
        </w:rPr>
        <w:t>methodologies,</w:t>
      </w:r>
      <w:r>
        <w:rPr>
          <w:color w:val="202020"/>
          <w:spacing w:val="-10"/>
          <w:sz w:val="22"/>
        </w:rPr>
        <w:t> </w:t>
      </w:r>
      <w:r>
        <w:rPr>
          <w:color w:val="202020"/>
          <w:sz w:val="22"/>
        </w:rPr>
        <w:t>achieving</w:t>
      </w:r>
      <w:r>
        <w:rPr>
          <w:color w:val="202020"/>
          <w:spacing w:val="-10"/>
          <w:sz w:val="22"/>
        </w:rPr>
        <w:t> </w:t>
      </w:r>
      <w:r>
        <w:rPr>
          <w:color w:val="202020"/>
          <w:sz w:val="22"/>
        </w:rPr>
        <w:t>a</w:t>
      </w:r>
      <w:r>
        <w:rPr>
          <w:color w:val="202020"/>
          <w:spacing w:val="-12"/>
          <w:sz w:val="22"/>
        </w:rPr>
        <w:t> </w:t>
      </w:r>
      <w:r>
        <w:rPr>
          <w:color w:val="202020"/>
          <w:sz w:val="22"/>
        </w:rPr>
        <w:t>significant</w:t>
      </w:r>
      <w:r>
        <w:rPr>
          <w:color w:val="202020"/>
          <w:spacing w:val="-8"/>
          <w:sz w:val="22"/>
        </w:rPr>
        <w:t> </w:t>
      </w:r>
      <w:r>
        <w:rPr>
          <w:color w:val="202020"/>
          <w:sz w:val="22"/>
        </w:rPr>
        <w:t>£2000</w:t>
      </w:r>
      <w:r>
        <w:rPr>
          <w:color w:val="202020"/>
          <w:spacing w:val="-10"/>
          <w:sz w:val="22"/>
        </w:rPr>
        <w:t> </w:t>
      </w:r>
      <w:r>
        <w:rPr>
          <w:color w:val="202020"/>
          <w:sz w:val="22"/>
        </w:rPr>
        <w:t>(22%) reduction in</w:t>
      </w:r>
      <w:r>
        <w:rPr>
          <w:color w:val="202020"/>
          <w:spacing w:val="-6"/>
          <w:sz w:val="22"/>
        </w:rPr>
        <w:t> </w:t>
      </w:r>
      <w:r>
        <w:rPr>
          <w:color w:val="202020"/>
          <w:sz w:val="22"/>
        </w:rPr>
        <w:t>manufacturing costs per unit, ensuring a robust 50% minimum profit </w:t>
      </w:r>
      <w:r>
        <w:rPr>
          <w:color w:val="202020"/>
          <w:spacing w:val="-2"/>
          <w:sz w:val="22"/>
        </w:rPr>
        <w:t>margin.</w:t>
      </w:r>
    </w:p>
    <w:p>
      <w:pPr>
        <w:pStyle w:val="ListParagraph"/>
        <w:numPr>
          <w:ilvl w:val="0"/>
          <w:numId w:val="2"/>
        </w:numPr>
        <w:tabs>
          <w:tab w:pos="2793" w:val="left" w:leader="none"/>
          <w:tab w:pos="2795" w:val="left" w:leader="none"/>
        </w:tabs>
        <w:spacing w:line="273" w:lineRule="auto" w:before="0" w:after="0"/>
        <w:ind w:left="2795" w:right="292" w:hanging="140"/>
        <w:jc w:val="both"/>
        <w:rPr>
          <w:sz w:val="22"/>
        </w:rPr>
      </w:pPr>
      <w:r>
        <w:rPr>
          <w:color w:val="202020"/>
          <w:sz w:val="22"/>
        </w:rPr>
        <w:t>Conducted</w:t>
      </w:r>
      <w:r>
        <w:rPr>
          <w:color w:val="202020"/>
          <w:spacing w:val="-14"/>
          <w:sz w:val="22"/>
        </w:rPr>
        <w:t> </w:t>
      </w:r>
      <w:r>
        <w:rPr>
          <w:color w:val="202020"/>
          <w:sz w:val="22"/>
        </w:rPr>
        <w:t>supplier</w:t>
      </w:r>
      <w:r>
        <w:rPr>
          <w:color w:val="202020"/>
          <w:spacing w:val="-14"/>
          <w:sz w:val="22"/>
        </w:rPr>
        <w:t> </w:t>
      </w:r>
      <w:r>
        <w:rPr>
          <w:color w:val="202020"/>
          <w:sz w:val="22"/>
        </w:rPr>
        <w:t>outreach</w:t>
      </w:r>
      <w:r>
        <w:rPr>
          <w:color w:val="202020"/>
          <w:spacing w:val="-14"/>
          <w:sz w:val="22"/>
        </w:rPr>
        <w:t> </w:t>
      </w:r>
      <w:r>
        <w:rPr>
          <w:color w:val="202020"/>
          <w:sz w:val="22"/>
        </w:rPr>
        <w:t>and</w:t>
      </w:r>
      <w:r>
        <w:rPr>
          <w:color w:val="202020"/>
          <w:spacing w:val="-13"/>
          <w:sz w:val="22"/>
        </w:rPr>
        <w:t> </w:t>
      </w:r>
      <w:r>
        <w:rPr>
          <w:color w:val="202020"/>
          <w:sz w:val="22"/>
        </w:rPr>
        <w:t>optimized</w:t>
      </w:r>
      <w:r>
        <w:rPr>
          <w:color w:val="202020"/>
          <w:spacing w:val="-14"/>
          <w:sz w:val="22"/>
        </w:rPr>
        <w:t> </w:t>
      </w:r>
      <w:r>
        <w:rPr>
          <w:color w:val="202020"/>
          <w:sz w:val="22"/>
        </w:rPr>
        <w:t>Bill</w:t>
      </w:r>
      <w:r>
        <w:rPr>
          <w:color w:val="202020"/>
          <w:spacing w:val="-14"/>
          <w:sz w:val="22"/>
        </w:rPr>
        <w:t> </w:t>
      </w:r>
      <w:r>
        <w:rPr>
          <w:color w:val="202020"/>
          <w:sz w:val="22"/>
        </w:rPr>
        <w:t>of</w:t>
      </w:r>
      <w:r>
        <w:rPr>
          <w:color w:val="202020"/>
          <w:spacing w:val="-14"/>
          <w:sz w:val="22"/>
        </w:rPr>
        <w:t> </w:t>
      </w:r>
      <w:r>
        <w:rPr>
          <w:color w:val="202020"/>
          <w:sz w:val="22"/>
        </w:rPr>
        <w:t>Materials,</w:t>
      </w:r>
      <w:r>
        <w:rPr>
          <w:color w:val="202020"/>
          <w:spacing w:val="-13"/>
          <w:sz w:val="22"/>
        </w:rPr>
        <w:t> </w:t>
      </w:r>
      <w:r>
        <w:rPr>
          <w:color w:val="202020"/>
          <w:sz w:val="22"/>
        </w:rPr>
        <w:t>securing</w:t>
      </w:r>
      <w:r>
        <w:rPr>
          <w:color w:val="202020"/>
          <w:spacing w:val="-14"/>
          <w:sz w:val="22"/>
        </w:rPr>
        <w:t> </w:t>
      </w:r>
      <w:r>
        <w:rPr>
          <w:color w:val="202020"/>
          <w:sz w:val="22"/>
        </w:rPr>
        <w:t>a</w:t>
      </w:r>
      <w:r>
        <w:rPr>
          <w:color w:val="202020"/>
          <w:spacing w:val="-14"/>
          <w:sz w:val="22"/>
        </w:rPr>
        <w:t> </w:t>
      </w:r>
      <w:r>
        <w:rPr>
          <w:color w:val="202020"/>
          <w:sz w:val="22"/>
        </w:rPr>
        <w:t>notable</w:t>
      </w:r>
      <w:r>
        <w:rPr>
          <w:color w:val="202020"/>
          <w:spacing w:val="-14"/>
          <w:sz w:val="22"/>
        </w:rPr>
        <w:t> </w:t>
      </w:r>
      <w:r>
        <w:rPr>
          <w:color w:val="202020"/>
          <w:sz w:val="22"/>
        </w:rPr>
        <w:t>30% </w:t>
      </w:r>
      <w:r>
        <w:rPr>
          <w:color w:val="202020"/>
          <w:spacing w:val="-2"/>
          <w:sz w:val="22"/>
        </w:rPr>
        <w:t>savings</w:t>
      </w:r>
      <w:r>
        <w:rPr>
          <w:color w:val="202020"/>
          <w:spacing w:val="-12"/>
          <w:sz w:val="22"/>
        </w:rPr>
        <w:t> </w:t>
      </w:r>
      <w:r>
        <w:rPr>
          <w:color w:val="202020"/>
          <w:spacing w:val="-2"/>
          <w:sz w:val="22"/>
        </w:rPr>
        <w:t>on</w:t>
      </w:r>
      <w:r>
        <w:rPr>
          <w:color w:val="202020"/>
          <w:spacing w:val="-12"/>
          <w:sz w:val="22"/>
        </w:rPr>
        <w:t> </w:t>
      </w:r>
      <w:r>
        <w:rPr>
          <w:color w:val="202020"/>
          <w:spacing w:val="-2"/>
          <w:sz w:val="22"/>
        </w:rPr>
        <w:t>keyassemblies</w:t>
      </w:r>
      <w:r>
        <w:rPr>
          <w:color w:val="202020"/>
          <w:spacing w:val="-12"/>
          <w:sz w:val="22"/>
        </w:rPr>
        <w:t> </w:t>
      </w:r>
      <w:r>
        <w:rPr>
          <w:color w:val="202020"/>
          <w:spacing w:val="-2"/>
          <w:sz w:val="22"/>
        </w:rPr>
        <w:t>while</w:t>
      </w:r>
      <w:r>
        <w:rPr>
          <w:color w:val="202020"/>
          <w:spacing w:val="-11"/>
          <w:sz w:val="22"/>
        </w:rPr>
        <w:t> </w:t>
      </w:r>
      <w:r>
        <w:rPr>
          <w:color w:val="202020"/>
          <w:spacing w:val="-2"/>
          <w:sz w:val="22"/>
        </w:rPr>
        <w:t>maintaining</w:t>
      </w:r>
      <w:r>
        <w:rPr>
          <w:color w:val="202020"/>
          <w:spacing w:val="-12"/>
          <w:sz w:val="22"/>
        </w:rPr>
        <w:t> </w:t>
      </w:r>
      <w:r>
        <w:rPr>
          <w:color w:val="202020"/>
          <w:spacing w:val="-2"/>
          <w:sz w:val="22"/>
        </w:rPr>
        <w:t>quality</w:t>
      </w:r>
      <w:r>
        <w:rPr>
          <w:color w:val="202020"/>
          <w:spacing w:val="-12"/>
          <w:sz w:val="22"/>
        </w:rPr>
        <w:t> </w:t>
      </w:r>
      <w:r>
        <w:rPr>
          <w:color w:val="202020"/>
          <w:spacing w:val="-2"/>
          <w:sz w:val="22"/>
        </w:rPr>
        <w:t>and</w:t>
      </w:r>
      <w:r>
        <w:rPr>
          <w:color w:val="202020"/>
          <w:spacing w:val="-12"/>
          <w:sz w:val="22"/>
        </w:rPr>
        <w:t> </w:t>
      </w:r>
      <w:r>
        <w:rPr>
          <w:color w:val="202020"/>
          <w:spacing w:val="-2"/>
          <w:sz w:val="22"/>
        </w:rPr>
        <w:t>safety</w:t>
      </w:r>
      <w:r>
        <w:rPr>
          <w:color w:val="202020"/>
          <w:spacing w:val="-11"/>
          <w:sz w:val="22"/>
        </w:rPr>
        <w:t> </w:t>
      </w:r>
      <w:r>
        <w:rPr>
          <w:color w:val="202020"/>
          <w:spacing w:val="-2"/>
          <w:sz w:val="22"/>
        </w:rPr>
        <w:t>standards.</w:t>
      </w:r>
    </w:p>
    <w:p>
      <w:pPr>
        <w:pStyle w:val="ListParagraph"/>
        <w:numPr>
          <w:ilvl w:val="0"/>
          <w:numId w:val="2"/>
        </w:numPr>
        <w:tabs>
          <w:tab w:pos="2793" w:val="left" w:leader="none"/>
          <w:tab w:pos="2795" w:val="left" w:leader="none"/>
        </w:tabs>
        <w:spacing w:line="278" w:lineRule="auto" w:before="3" w:after="0"/>
        <w:ind w:left="2795" w:right="301" w:hanging="140"/>
        <w:jc w:val="both"/>
        <w:rPr>
          <w:sz w:val="22"/>
        </w:rPr>
      </w:pPr>
      <w:r>
        <w:rPr>
          <w:color w:val="202020"/>
          <w:sz w:val="22"/>
        </w:rPr>
        <w:t>Introduced innovative manufacturing methods and proposed alternative materials, contributing</w:t>
      </w:r>
      <w:r>
        <w:rPr>
          <w:color w:val="202020"/>
          <w:spacing w:val="-3"/>
          <w:sz w:val="22"/>
        </w:rPr>
        <w:t> </w:t>
      </w:r>
      <w:r>
        <w:rPr>
          <w:color w:val="202020"/>
          <w:sz w:val="22"/>
        </w:rPr>
        <w:t>to</w:t>
      </w:r>
      <w:r>
        <w:rPr>
          <w:color w:val="202020"/>
          <w:spacing w:val="-1"/>
          <w:sz w:val="22"/>
        </w:rPr>
        <w:t> </w:t>
      </w:r>
      <w:r>
        <w:rPr>
          <w:color w:val="202020"/>
          <w:sz w:val="22"/>
        </w:rPr>
        <w:t>overallcost</w:t>
      </w:r>
      <w:r>
        <w:rPr>
          <w:color w:val="202020"/>
          <w:spacing w:val="-1"/>
          <w:sz w:val="22"/>
        </w:rPr>
        <w:t> </w:t>
      </w:r>
      <w:r>
        <w:rPr>
          <w:color w:val="202020"/>
          <w:sz w:val="22"/>
        </w:rPr>
        <w:t>reductions, and</w:t>
      </w:r>
      <w:r>
        <w:rPr>
          <w:color w:val="202020"/>
          <w:spacing w:val="-8"/>
          <w:sz w:val="22"/>
        </w:rPr>
        <w:t> </w:t>
      </w:r>
      <w:r>
        <w:rPr>
          <w:color w:val="202020"/>
          <w:sz w:val="22"/>
        </w:rPr>
        <w:t>streamlined</w:t>
      </w:r>
      <w:r>
        <w:rPr>
          <w:color w:val="202020"/>
          <w:spacing w:val="-7"/>
          <w:sz w:val="22"/>
        </w:rPr>
        <w:t> </w:t>
      </w:r>
      <w:r>
        <w:rPr>
          <w:color w:val="202020"/>
          <w:sz w:val="22"/>
        </w:rPr>
        <w:t>supply</w:t>
      </w:r>
      <w:r>
        <w:rPr>
          <w:color w:val="202020"/>
          <w:spacing w:val="-8"/>
          <w:sz w:val="22"/>
        </w:rPr>
        <w:t> </w:t>
      </w:r>
      <w:r>
        <w:rPr>
          <w:color w:val="202020"/>
          <w:sz w:val="22"/>
        </w:rPr>
        <w:t>chain</w:t>
      </w:r>
      <w:r>
        <w:rPr>
          <w:color w:val="202020"/>
          <w:spacing w:val="-7"/>
          <w:sz w:val="22"/>
        </w:rPr>
        <w:t> </w:t>
      </w:r>
      <w:r>
        <w:rPr>
          <w:color w:val="202020"/>
          <w:sz w:val="22"/>
        </w:rPr>
        <w:t>operations.</w:t>
      </w:r>
    </w:p>
    <w:sectPr>
      <w:pgSz w:w="11910" w:h="16840"/>
      <w:pgMar w:top="400" w:bottom="280" w:left="7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795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02020"/>
        <w:spacing w:val="0"/>
        <w:w w:val="9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66" w:hanging="1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3" w:hanging="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0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67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34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01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8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35" w:hanging="1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939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02020"/>
        <w:spacing w:val="0"/>
        <w:w w:val="9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92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45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98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1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04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57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0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3" w:hanging="14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202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6"/>
      <w:ind w:left="2939" w:right="298" w:hanging="14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9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linkedin.com/in/raiyan-abrar/" TargetMode="External"/><Relationship Id="rId6" Type="http://schemas.openxmlformats.org/officeDocument/2006/relationships/hyperlink" Target="mailto:raiyanab123@gmail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2024-11-10T14:33:33Z</dcterms:created>
  <dcterms:modified xsi:type="dcterms:W3CDTF">2024-11-10T14:33:33Z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2024-11-10T00:00:00Z</vt:filetime>
  </property>
  <property fmtid="{D5CDD505-2E9C-101B-9397-08002B2CF9AE}" pid="5" name="Producer">
    <vt:lpwstr>www.ilovepdf.com</vt:lpwstr>
  </property>
</Properties>
</file>