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5362F" w14:textId="77777777" w:rsidR="00267D15" w:rsidRDefault="00E54E52">
      <w:pPr>
        <w:spacing w:before="79"/>
        <w:ind w:left="3456" w:right="3456"/>
        <w:jc w:val="center"/>
        <w:rPr>
          <w:b/>
          <w:sz w:val="38"/>
        </w:rPr>
      </w:pPr>
      <w:r>
        <w:rPr>
          <w:b/>
          <w:sz w:val="38"/>
        </w:rPr>
        <w:t>Jawad Amin</w:t>
      </w:r>
    </w:p>
    <w:p w14:paraId="531C9A71" w14:textId="77777777" w:rsidR="00267D15" w:rsidRDefault="00267D15">
      <w:pPr>
        <w:pStyle w:val="BodyText"/>
        <w:spacing w:line="240" w:lineRule="auto"/>
        <w:ind w:left="0" w:firstLine="0"/>
        <w:rPr>
          <w:b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9"/>
      </w:tblGrid>
      <w:tr w:rsidR="00267D15" w14:paraId="24D4DA24" w14:textId="77777777">
        <w:trPr>
          <w:trHeight w:val="247"/>
        </w:trPr>
        <w:tc>
          <w:tcPr>
            <w:tcW w:w="8699" w:type="dxa"/>
          </w:tcPr>
          <w:p w14:paraId="0B5DB426" w14:textId="00288581" w:rsidR="00267D15" w:rsidRDefault="00E54E52">
            <w:pPr>
              <w:pStyle w:val="TableParagraph"/>
              <w:spacing w:line="227" w:lineRule="exact"/>
              <w:ind w:left="117"/>
            </w:pPr>
            <w:r>
              <w:t>K</w:t>
            </w:r>
            <w:r>
              <w:rPr>
                <w:spacing w:val="-27"/>
              </w:rPr>
              <w:t xml:space="preserve"> </w:t>
            </w:r>
            <w:r>
              <w:t>I</w:t>
            </w:r>
            <w:r>
              <w:rPr>
                <w:spacing w:val="-26"/>
              </w:rPr>
              <w:t xml:space="preserve"> </w:t>
            </w:r>
            <w:r>
              <w:t>N</w:t>
            </w:r>
            <w:r>
              <w:rPr>
                <w:spacing w:val="-23"/>
              </w:rPr>
              <w:t xml:space="preserve"> </w:t>
            </w:r>
            <w:r>
              <w:t>G</w:t>
            </w:r>
            <w:r>
              <w:rPr>
                <w:spacing w:val="6"/>
              </w:rPr>
              <w:t xml:space="preserve"> </w:t>
            </w:r>
            <w:r w:rsidR="0012117F">
              <w:t>K H A L E D</w:t>
            </w:r>
            <w:r>
              <w:rPr>
                <w:spacing w:val="2"/>
              </w:rPr>
              <w:t xml:space="preserve"> </w:t>
            </w:r>
            <w:r>
              <w:t>S</w:t>
            </w:r>
            <w:r>
              <w:rPr>
                <w:spacing w:val="-27"/>
              </w:rPr>
              <w:t xml:space="preserve"> </w:t>
            </w:r>
            <w:r>
              <w:t>T</w:t>
            </w:r>
            <w:r>
              <w:rPr>
                <w:spacing w:val="-25"/>
              </w:rPr>
              <w:t xml:space="preserve"> </w:t>
            </w:r>
            <w:r>
              <w:t>R</w:t>
            </w:r>
            <w:r>
              <w:rPr>
                <w:spacing w:val="-23"/>
              </w:rPr>
              <w:t xml:space="preserve"> </w:t>
            </w:r>
            <w:r>
              <w:t>E</w:t>
            </w:r>
            <w:r>
              <w:rPr>
                <w:spacing w:val="-28"/>
              </w:rPr>
              <w:t xml:space="preserve"> </w:t>
            </w:r>
            <w:r>
              <w:t>E</w:t>
            </w:r>
            <w:r>
              <w:rPr>
                <w:spacing w:val="-27"/>
              </w:rPr>
              <w:t xml:space="preserve"> </w:t>
            </w:r>
            <w:r>
              <w:t>T</w:t>
            </w:r>
            <w:r>
              <w:rPr>
                <w:spacing w:val="-19"/>
              </w:rPr>
              <w:t xml:space="preserve"> </w:t>
            </w:r>
            <w:r>
              <w:t>,</w:t>
            </w:r>
            <w:r>
              <w:rPr>
                <w:spacing w:val="4"/>
              </w:rPr>
              <w:t xml:space="preserve"> </w:t>
            </w:r>
            <w:r w:rsidR="00411581">
              <w:t>R I Y A D H</w:t>
            </w:r>
            <w:r>
              <w:t>,</w:t>
            </w:r>
            <w:r>
              <w:rPr>
                <w:spacing w:val="3"/>
              </w:rPr>
              <w:t xml:space="preserve"> </w:t>
            </w:r>
            <w:r>
              <w:t>K</w:t>
            </w:r>
            <w:r>
              <w:rPr>
                <w:spacing w:val="-27"/>
              </w:rPr>
              <w:t xml:space="preserve"> </w:t>
            </w:r>
            <w:r>
              <w:t>I</w:t>
            </w:r>
            <w:r>
              <w:rPr>
                <w:spacing w:val="-25"/>
              </w:rPr>
              <w:t xml:space="preserve"> </w:t>
            </w:r>
            <w:r>
              <w:t>N</w:t>
            </w:r>
            <w:r>
              <w:rPr>
                <w:spacing w:val="-24"/>
              </w:rPr>
              <w:t xml:space="preserve"> </w:t>
            </w:r>
            <w:r>
              <w:t>G</w:t>
            </w:r>
            <w:r>
              <w:rPr>
                <w:spacing w:val="-27"/>
              </w:rPr>
              <w:t xml:space="preserve"> </w:t>
            </w:r>
            <w:r>
              <w:t>D</w:t>
            </w:r>
            <w:r>
              <w:rPr>
                <w:spacing w:val="-26"/>
              </w:rPr>
              <w:t xml:space="preserve"> </w:t>
            </w:r>
            <w:r>
              <w:t>O</w:t>
            </w:r>
            <w:r>
              <w:rPr>
                <w:spacing w:val="-27"/>
              </w:rPr>
              <w:t xml:space="preserve"> </w:t>
            </w:r>
            <w:r>
              <w:t>M</w:t>
            </w:r>
            <w:r>
              <w:rPr>
                <w:spacing w:val="3"/>
              </w:rPr>
              <w:t xml:space="preserve"> </w:t>
            </w:r>
            <w:r>
              <w:t>O</w:t>
            </w:r>
            <w:r>
              <w:rPr>
                <w:spacing w:val="-26"/>
              </w:rPr>
              <w:t xml:space="preserve"> </w:t>
            </w:r>
            <w:r>
              <w:t>F</w:t>
            </w:r>
            <w:r>
              <w:rPr>
                <w:spacing w:val="6"/>
              </w:rPr>
              <w:t xml:space="preserve"> </w:t>
            </w:r>
            <w:r>
              <w:t>S</w:t>
            </w:r>
            <w:r>
              <w:rPr>
                <w:spacing w:val="-25"/>
              </w:rPr>
              <w:t xml:space="preserve"> </w:t>
            </w:r>
            <w:r>
              <w:t>A</w:t>
            </w:r>
            <w:r>
              <w:rPr>
                <w:spacing w:val="-27"/>
              </w:rPr>
              <w:t xml:space="preserve"> </w:t>
            </w:r>
            <w:r>
              <w:t>U</w:t>
            </w:r>
            <w:r>
              <w:rPr>
                <w:spacing w:val="-27"/>
              </w:rPr>
              <w:t xml:space="preserve"> </w:t>
            </w:r>
            <w:r>
              <w:t>D</w:t>
            </w:r>
            <w:r>
              <w:rPr>
                <w:spacing w:val="-27"/>
              </w:rPr>
              <w:t xml:space="preserve"> </w:t>
            </w:r>
            <w:r>
              <w:t>I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-28"/>
              </w:rPr>
              <w:t xml:space="preserve"> </w:t>
            </w:r>
            <w:r>
              <w:t>R</w:t>
            </w:r>
            <w:r>
              <w:rPr>
                <w:spacing w:val="-22"/>
              </w:rPr>
              <w:t xml:space="preserve"> </w:t>
            </w:r>
            <w:r>
              <w:t>A</w:t>
            </w:r>
            <w:r>
              <w:rPr>
                <w:spacing w:val="-22"/>
              </w:rPr>
              <w:t xml:space="preserve"> </w:t>
            </w:r>
            <w:r>
              <w:rPr>
                <w:spacing w:val="19"/>
              </w:rPr>
              <w:t>BIA</w:t>
            </w:r>
            <w:r>
              <w:rPr>
                <w:spacing w:val="-26"/>
              </w:rPr>
              <w:t xml:space="preserve"> </w:t>
            </w:r>
          </w:p>
        </w:tc>
      </w:tr>
      <w:tr w:rsidR="00267D15" w14:paraId="5A1BCFCE" w14:textId="77777777">
        <w:trPr>
          <w:trHeight w:val="501"/>
        </w:trPr>
        <w:tc>
          <w:tcPr>
            <w:tcW w:w="8699" w:type="dxa"/>
          </w:tcPr>
          <w:p w14:paraId="14C163BC" w14:textId="77777777" w:rsidR="00267D15" w:rsidRDefault="00E54E52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</w:tabs>
              <w:rPr>
                <w:b/>
                <w:sz w:val="18"/>
              </w:rPr>
            </w:pPr>
            <w:r>
              <w:t>C</w:t>
            </w:r>
            <w:r>
              <w:rPr>
                <w:spacing w:val="-28"/>
              </w:rPr>
              <w:t xml:space="preserve"> </w:t>
            </w:r>
            <w:r>
              <w:t>o</w:t>
            </w:r>
            <w:r>
              <w:rPr>
                <w:spacing w:val="-27"/>
              </w:rPr>
              <w:t xml:space="preserve"> </w:t>
            </w:r>
            <w:r>
              <w:t>n</w:t>
            </w:r>
            <w:r>
              <w:rPr>
                <w:spacing w:val="-27"/>
              </w:rPr>
              <w:t xml:space="preserve"> </w:t>
            </w:r>
            <w:r>
              <w:t>t</w:t>
            </w:r>
            <w:r>
              <w:rPr>
                <w:spacing w:val="-24"/>
              </w:rPr>
              <w:t xml:space="preserve"> </w:t>
            </w:r>
            <w:r>
              <w:t>a</w:t>
            </w:r>
            <w:r>
              <w:rPr>
                <w:spacing w:val="-26"/>
              </w:rPr>
              <w:t xml:space="preserve"> </w:t>
            </w:r>
            <w:r>
              <w:t>c</w:t>
            </w:r>
            <w:r>
              <w:rPr>
                <w:spacing w:val="-28"/>
              </w:rPr>
              <w:t xml:space="preserve"> </w:t>
            </w:r>
            <w:r>
              <w:t>t</w:t>
            </w:r>
            <w:r>
              <w:rPr>
                <w:spacing w:val="8"/>
              </w:rPr>
              <w:t xml:space="preserve"> </w:t>
            </w:r>
            <w:r>
              <w:t>(</w:t>
            </w:r>
            <w:r>
              <w:rPr>
                <w:spacing w:val="-26"/>
              </w:rPr>
              <w:t xml:space="preserve"> </w:t>
            </w:r>
            <w:r>
              <w:t>+</w:t>
            </w:r>
            <w:r>
              <w:rPr>
                <w:spacing w:val="-25"/>
              </w:rPr>
              <w:t xml:space="preserve"> </w:t>
            </w:r>
            <w:r>
              <w:rPr>
                <w:spacing w:val="14"/>
              </w:rPr>
              <w:t>96</w:t>
            </w:r>
            <w:r>
              <w:rPr>
                <w:spacing w:val="-24"/>
              </w:rPr>
              <w:t xml:space="preserve"> </w:t>
            </w:r>
            <w:r>
              <w:t>6</w:t>
            </w:r>
            <w:r>
              <w:rPr>
                <w:spacing w:val="-27"/>
              </w:rPr>
              <w:t xml:space="preserve"> </w:t>
            </w:r>
            <w:r>
              <w:t>)</w:t>
            </w:r>
            <w:r>
              <w:rPr>
                <w:spacing w:val="6"/>
              </w:rPr>
              <w:t xml:space="preserve"> </w:t>
            </w:r>
            <w:r>
              <w:t>+</w:t>
            </w:r>
            <w:r>
              <w:rPr>
                <w:spacing w:val="-25"/>
              </w:rPr>
              <w:t xml:space="preserve"> </w:t>
            </w:r>
            <w:r>
              <w:t>5</w:t>
            </w:r>
            <w:r>
              <w:rPr>
                <w:spacing w:val="-27"/>
              </w:rPr>
              <w:t xml:space="preserve"> </w:t>
            </w:r>
            <w:r>
              <w:t>4</w:t>
            </w:r>
            <w:r>
              <w:rPr>
                <w:spacing w:val="-27"/>
              </w:rPr>
              <w:t xml:space="preserve"> </w:t>
            </w:r>
            <w:r>
              <w:t>9</w:t>
            </w:r>
            <w:r>
              <w:rPr>
                <w:spacing w:val="-25"/>
              </w:rPr>
              <w:t xml:space="preserve"> </w:t>
            </w:r>
            <w:r>
              <w:t>0</w:t>
            </w:r>
            <w:r>
              <w:rPr>
                <w:spacing w:val="-27"/>
              </w:rPr>
              <w:t xml:space="preserve"> </w:t>
            </w:r>
            <w:r>
              <w:t>6</w:t>
            </w:r>
            <w:r>
              <w:rPr>
                <w:spacing w:val="-25"/>
              </w:rPr>
              <w:t xml:space="preserve"> </w:t>
            </w:r>
            <w:r>
              <w:t>7</w:t>
            </w:r>
            <w:r>
              <w:rPr>
                <w:spacing w:val="-26"/>
              </w:rPr>
              <w:t xml:space="preserve"> </w:t>
            </w:r>
            <w:r>
              <w:t>8</w:t>
            </w:r>
            <w:r>
              <w:rPr>
                <w:spacing w:val="-25"/>
              </w:rPr>
              <w:t xml:space="preserve"> </w:t>
            </w:r>
            <w:r>
              <w:t>3</w:t>
            </w:r>
            <w:r>
              <w:rPr>
                <w:spacing w:val="-27"/>
              </w:rPr>
              <w:t xml:space="preserve"> </w:t>
            </w:r>
            <w:r>
              <w:t>3</w:t>
            </w:r>
            <w:r>
              <w:rPr>
                <w:spacing w:val="7"/>
              </w:rPr>
              <w:t xml:space="preserve"> </w:t>
            </w:r>
            <w:r>
              <w:t>•</w:t>
            </w:r>
            <w:r>
              <w:rPr>
                <w:spacing w:val="7"/>
              </w:rPr>
              <w:t xml:space="preserve"> </w:t>
            </w:r>
            <w:r>
              <w:t>E</w:t>
            </w:r>
            <w:r>
              <w:rPr>
                <w:spacing w:val="-2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6"/>
              </w:rPr>
              <w:t xml:space="preserve"> </w:t>
            </w:r>
            <w:r>
              <w:t>m</w:t>
            </w:r>
            <w:r>
              <w:rPr>
                <w:spacing w:val="-24"/>
              </w:rPr>
              <w:t xml:space="preserve"> </w:t>
            </w:r>
            <w:r>
              <w:t>a</w:t>
            </w:r>
            <w:r>
              <w:rPr>
                <w:spacing w:val="-28"/>
              </w:rPr>
              <w:t xml:space="preserve"> </w:t>
            </w:r>
            <w:r>
              <w:t>i</w:t>
            </w:r>
            <w:r>
              <w:rPr>
                <w:spacing w:val="-25"/>
              </w:rPr>
              <w:t xml:space="preserve"> </w:t>
            </w:r>
            <w:r>
              <w:t>l</w:t>
            </w:r>
            <w:r>
              <w:rPr>
                <w:color w:val="0000FF"/>
                <w:spacing w:val="52"/>
              </w:rPr>
              <w:t xml:space="preserve"> </w:t>
            </w:r>
            <w:hyperlink r:id="rId5">
              <w:r>
                <w:rPr>
                  <w:b/>
                  <w:color w:val="0000FF"/>
                  <w:sz w:val="18"/>
                  <w:u w:val="single" w:color="0000FF"/>
                </w:rPr>
                <w:t>J</w:t>
              </w:r>
              <w:r>
                <w:rPr>
                  <w:b/>
                  <w:color w:val="0000FF"/>
                  <w:spacing w:val="-17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>A</w:t>
              </w:r>
              <w:r>
                <w:rPr>
                  <w:b/>
                  <w:color w:val="0000FF"/>
                  <w:spacing w:val="-17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>W</w:t>
              </w:r>
              <w:r>
                <w:rPr>
                  <w:b/>
                  <w:color w:val="0000FF"/>
                  <w:spacing w:val="-15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>A</w:t>
              </w:r>
              <w:r>
                <w:rPr>
                  <w:b/>
                  <w:color w:val="0000FF"/>
                  <w:spacing w:val="-15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>D</w:t>
              </w:r>
              <w:r>
                <w:rPr>
                  <w:b/>
                  <w:color w:val="0000FF"/>
                  <w:spacing w:val="-15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>A</w:t>
              </w:r>
              <w:r>
                <w:rPr>
                  <w:b/>
                  <w:color w:val="0000FF"/>
                  <w:spacing w:val="-17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>M</w:t>
              </w:r>
              <w:r>
                <w:rPr>
                  <w:b/>
                  <w:color w:val="0000FF"/>
                  <w:spacing w:val="-14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>I</w:t>
              </w:r>
              <w:r>
                <w:rPr>
                  <w:b/>
                  <w:color w:val="0000FF"/>
                  <w:spacing w:val="-16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>N</w:t>
              </w:r>
              <w:r>
                <w:rPr>
                  <w:b/>
                  <w:color w:val="0000FF"/>
                  <w:spacing w:val="-15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>@</w:t>
              </w:r>
              <w:r>
                <w:rPr>
                  <w:b/>
                  <w:color w:val="0000FF"/>
                  <w:spacing w:val="-16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>G</w:t>
              </w:r>
              <w:r>
                <w:rPr>
                  <w:b/>
                  <w:color w:val="0000FF"/>
                  <w:spacing w:val="-16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>M</w:t>
              </w:r>
              <w:r>
                <w:rPr>
                  <w:b/>
                  <w:color w:val="0000FF"/>
                  <w:spacing w:val="-14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>A</w:t>
              </w:r>
              <w:r>
                <w:rPr>
                  <w:b/>
                  <w:color w:val="0000FF"/>
                  <w:spacing w:val="-16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>I</w:t>
              </w:r>
              <w:r>
                <w:rPr>
                  <w:b/>
                  <w:color w:val="0000FF"/>
                  <w:spacing w:val="-16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>L</w:t>
              </w:r>
              <w:r>
                <w:rPr>
                  <w:b/>
                  <w:color w:val="0000FF"/>
                  <w:spacing w:val="-16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>.</w:t>
              </w:r>
              <w:r>
                <w:rPr>
                  <w:b/>
                  <w:color w:val="0000FF"/>
                  <w:spacing w:val="-16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>C</w:t>
              </w:r>
              <w:r>
                <w:rPr>
                  <w:b/>
                  <w:color w:val="0000FF"/>
                  <w:spacing w:val="-16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>O</w:t>
              </w:r>
              <w:r>
                <w:rPr>
                  <w:b/>
                  <w:color w:val="0000FF"/>
                  <w:spacing w:val="-15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>M</w:t>
              </w:r>
            </w:hyperlink>
          </w:p>
        </w:tc>
      </w:tr>
      <w:tr w:rsidR="00267D15" w14:paraId="72FBFA9B" w14:textId="77777777">
        <w:trPr>
          <w:trHeight w:val="522"/>
        </w:trPr>
        <w:tc>
          <w:tcPr>
            <w:tcW w:w="8699" w:type="dxa"/>
            <w:tcBorders>
              <w:bottom w:val="single" w:sz="6" w:space="0" w:color="808080"/>
            </w:tcBorders>
          </w:tcPr>
          <w:p w14:paraId="77FFE7A0" w14:textId="77777777" w:rsidR="00267D15" w:rsidRDefault="00267D15">
            <w:pPr>
              <w:pStyle w:val="TableParagraph"/>
              <w:spacing w:before="6"/>
              <w:ind w:left="0"/>
              <w:rPr>
                <w:b/>
              </w:rPr>
            </w:pPr>
          </w:p>
          <w:p w14:paraId="2F65E481" w14:textId="77777777" w:rsidR="00267D15" w:rsidRDefault="00E54E52">
            <w:pPr>
              <w:pStyle w:val="TableParagraph"/>
              <w:spacing w:before="1"/>
              <w:ind w:left="28"/>
              <w:rPr>
                <w:b/>
              </w:rPr>
            </w:pPr>
            <w:r>
              <w:rPr>
                <w:b/>
              </w:rPr>
              <w:t>KEY ATTRIBUTES</w:t>
            </w:r>
          </w:p>
        </w:tc>
      </w:tr>
      <w:tr w:rsidR="00267D15" w14:paraId="20A629E2" w14:textId="77777777">
        <w:trPr>
          <w:trHeight w:val="2263"/>
        </w:trPr>
        <w:tc>
          <w:tcPr>
            <w:tcW w:w="8699" w:type="dxa"/>
            <w:tcBorders>
              <w:top w:val="single" w:sz="6" w:space="0" w:color="808080"/>
            </w:tcBorders>
          </w:tcPr>
          <w:p w14:paraId="47CA1308" w14:textId="6DAFD737" w:rsidR="00267D15" w:rsidRDefault="00E54E52">
            <w:pPr>
              <w:pStyle w:val="TableParagraph"/>
              <w:numPr>
                <w:ilvl w:val="0"/>
                <w:numId w:val="6"/>
              </w:numPr>
              <w:tabs>
                <w:tab w:val="left" w:pos="1886"/>
                <w:tab w:val="left" w:pos="1887"/>
              </w:tabs>
              <w:spacing w:before="246" w:line="279" w:lineRule="exact"/>
              <w:ind w:hanging="361"/>
            </w:pPr>
            <w:r>
              <w:rPr>
                <w:spacing w:val="2"/>
              </w:rPr>
              <w:t>Over</w:t>
            </w:r>
            <w:r>
              <w:rPr>
                <w:spacing w:val="15"/>
              </w:rPr>
              <w:t xml:space="preserve"> </w:t>
            </w:r>
            <w:r w:rsidR="000A108E">
              <w:rPr>
                <w:b/>
                <w:spacing w:val="3"/>
              </w:rPr>
              <w:t xml:space="preserve">15 </w:t>
            </w:r>
            <w:r>
              <w:rPr>
                <w:b/>
                <w:spacing w:val="2"/>
              </w:rPr>
              <w:t>Years</w:t>
            </w:r>
            <w:r>
              <w:rPr>
                <w:b/>
                <w:spacing w:val="13"/>
              </w:rPr>
              <w:t xml:space="preserve"> </w:t>
            </w:r>
            <w:r>
              <w:rPr>
                <w:spacing w:val="3"/>
              </w:rPr>
              <w:t>experience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the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field</w:t>
            </w:r>
            <w:r w:rsidR="000A108E">
              <w:rPr>
                <w:spacing w:val="3"/>
              </w:rPr>
              <w:t>s</w:t>
            </w:r>
            <w:r>
              <w:rPr>
                <w:spacing w:val="19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marketing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and</w:t>
            </w:r>
            <w:r>
              <w:rPr>
                <w:spacing w:val="13"/>
              </w:rPr>
              <w:t xml:space="preserve"> </w:t>
            </w:r>
            <w:r w:rsidR="000A108E">
              <w:rPr>
                <w:spacing w:val="13"/>
              </w:rPr>
              <w:t xml:space="preserve">brand </w:t>
            </w:r>
            <w:r w:rsidR="000A108E">
              <w:rPr>
                <w:spacing w:val="3"/>
              </w:rPr>
              <w:t>operations</w:t>
            </w:r>
            <w:r>
              <w:rPr>
                <w:spacing w:val="3"/>
              </w:rPr>
              <w:t>.</w:t>
            </w:r>
          </w:p>
          <w:p w14:paraId="2E48E429" w14:textId="7C8E06B4" w:rsidR="00267D15" w:rsidRDefault="00E54E52">
            <w:pPr>
              <w:pStyle w:val="TableParagraph"/>
              <w:numPr>
                <w:ilvl w:val="0"/>
                <w:numId w:val="6"/>
              </w:numPr>
              <w:tabs>
                <w:tab w:val="left" w:pos="1886"/>
                <w:tab w:val="left" w:pos="1887"/>
              </w:tabs>
              <w:spacing w:line="242" w:lineRule="auto"/>
              <w:ind w:right="24"/>
            </w:pPr>
            <w:r>
              <w:t xml:space="preserve">Exceptional </w:t>
            </w:r>
            <w:r w:rsidR="001D1CB8" w:rsidRPr="001D1CB8">
              <w:rPr>
                <w:bCs/>
              </w:rPr>
              <w:t xml:space="preserve">project management </w:t>
            </w:r>
            <w:r>
              <w:t>&amp; multi-tasking capabilities. Able to work well with a wide range of people from different parts of the</w:t>
            </w:r>
            <w:r>
              <w:rPr>
                <w:spacing w:val="-14"/>
              </w:rPr>
              <w:t xml:space="preserve"> </w:t>
            </w:r>
            <w:r>
              <w:t>business</w:t>
            </w:r>
          </w:p>
          <w:p w14:paraId="3D65D2F5" w14:textId="77777777" w:rsidR="00267D15" w:rsidRDefault="00E54E52">
            <w:pPr>
              <w:pStyle w:val="TableParagraph"/>
              <w:numPr>
                <w:ilvl w:val="0"/>
                <w:numId w:val="6"/>
              </w:numPr>
              <w:tabs>
                <w:tab w:val="left" w:pos="1886"/>
                <w:tab w:val="left" w:pos="1887"/>
              </w:tabs>
              <w:spacing w:line="275" w:lineRule="exact"/>
              <w:ind w:hanging="361"/>
              <w:rPr>
                <w:b/>
              </w:rPr>
            </w:pPr>
            <w:r>
              <w:t xml:space="preserve">Well versed in execution of </w:t>
            </w:r>
            <w:r>
              <w:rPr>
                <w:b/>
              </w:rPr>
              <w:t xml:space="preserve">SMART </w:t>
            </w:r>
            <w:r>
              <w:t>principle and mointoring through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KPIs</w:t>
            </w:r>
          </w:p>
          <w:p w14:paraId="065AE796" w14:textId="0044B9F8" w:rsidR="00267D15" w:rsidRDefault="00E54E52">
            <w:pPr>
              <w:pStyle w:val="TableParagraph"/>
              <w:numPr>
                <w:ilvl w:val="0"/>
                <w:numId w:val="6"/>
              </w:numPr>
              <w:tabs>
                <w:tab w:val="left" w:pos="1886"/>
                <w:tab w:val="left" w:pos="1887"/>
              </w:tabs>
              <w:spacing w:line="279" w:lineRule="exact"/>
              <w:ind w:hanging="361"/>
              <w:rPr>
                <w:b/>
              </w:rPr>
            </w:pPr>
            <w:r>
              <w:t>Solid track record in</w:t>
            </w:r>
            <w:r w:rsidR="00BB143C">
              <w:rPr>
                <w:b/>
              </w:rPr>
              <w:t xml:space="preserve"> </w:t>
            </w:r>
            <w:r>
              <w:rPr>
                <w:b/>
              </w:rPr>
              <w:t>Marketing</w:t>
            </w:r>
            <w:r w:rsidR="00AB7249">
              <w:rPr>
                <w:b/>
              </w:rPr>
              <w:t xml:space="preserve">, Brand Operations </w:t>
            </w:r>
            <w:r>
              <w:t xml:space="preserve">and </w:t>
            </w:r>
            <w:r w:rsidR="001D1CB8">
              <w:rPr>
                <w:b/>
              </w:rPr>
              <w:t>Expense Tracking</w:t>
            </w:r>
          </w:p>
          <w:p w14:paraId="68730C27" w14:textId="44B10D77" w:rsidR="00267D15" w:rsidRDefault="001D1CB8" w:rsidP="001D1CB8">
            <w:pPr>
              <w:pStyle w:val="TableParagraph"/>
              <w:numPr>
                <w:ilvl w:val="0"/>
                <w:numId w:val="6"/>
              </w:numPr>
              <w:tabs>
                <w:tab w:val="left" w:pos="1886"/>
                <w:tab w:val="left" w:pos="1887"/>
              </w:tabs>
              <w:spacing w:before="14" w:line="242" w:lineRule="auto"/>
              <w:ind w:right="26"/>
              <w:rPr>
                <w:b/>
              </w:rPr>
            </w:pPr>
            <w:r>
              <w:t xml:space="preserve">Experienced </w:t>
            </w:r>
            <w:r w:rsidR="00E54E52">
              <w:t xml:space="preserve">in </w:t>
            </w:r>
            <w:r w:rsidRPr="001D1CB8">
              <w:rPr>
                <w:b/>
                <w:bCs/>
              </w:rPr>
              <w:t>Budget Management</w:t>
            </w:r>
            <w:r>
              <w:t xml:space="preserve">, </w:t>
            </w:r>
            <w:r w:rsidRPr="001D1CB8">
              <w:rPr>
                <w:b/>
                <w:bCs/>
              </w:rPr>
              <w:t>Digital &amp; BTL Campaigns</w:t>
            </w:r>
            <w:r>
              <w:t xml:space="preserve">, </w:t>
            </w:r>
            <w:r w:rsidR="00E54E52">
              <w:rPr>
                <w:b/>
              </w:rPr>
              <w:t xml:space="preserve">Brand </w:t>
            </w:r>
            <w:r w:rsidR="00940F6B">
              <w:rPr>
                <w:b/>
              </w:rPr>
              <w:t>Loyalty Programs</w:t>
            </w:r>
            <w:r w:rsidR="00E54E52">
              <w:t xml:space="preserve">, </w:t>
            </w:r>
            <w:r>
              <w:rPr>
                <w:b/>
              </w:rPr>
              <w:t xml:space="preserve">New Market </w:t>
            </w:r>
            <w:r w:rsidR="00E54E52">
              <w:rPr>
                <w:b/>
              </w:rPr>
              <w:t xml:space="preserve">Development, </w:t>
            </w:r>
            <w:r>
              <w:rPr>
                <w:b/>
              </w:rPr>
              <w:t xml:space="preserve">OEM </w:t>
            </w:r>
            <w:r w:rsidR="00E54E52">
              <w:rPr>
                <w:b/>
              </w:rPr>
              <w:t xml:space="preserve">Relationship Management </w:t>
            </w:r>
            <w:r w:rsidR="00E54E52">
              <w:t xml:space="preserve">and </w:t>
            </w:r>
            <w:r w:rsidR="00E54E52">
              <w:rPr>
                <w:b/>
              </w:rPr>
              <w:t>Aggressive Growth</w:t>
            </w:r>
            <w:r w:rsidR="00E54E52">
              <w:rPr>
                <w:b/>
                <w:spacing w:val="-4"/>
              </w:rPr>
              <w:t xml:space="preserve"> </w:t>
            </w:r>
            <w:r w:rsidR="00E54E52">
              <w:rPr>
                <w:b/>
              </w:rPr>
              <w:t>Management</w:t>
            </w:r>
          </w:p>
        </w:tc>
      </w:tr>
      <w:tr w:rsidR="00267D15" w14:paraId="607F8801" w14:textId="77777777">
        <w:trPr>
          <w:trHeight w:val="3662"/>
        </w:trPr>
        <w:tc>
          <w:tcPr>
            <w:tcW w:w="8699" w:type="dxa"/>
            <w:tcBorders>
              <w:bottom w:val="single" w:sz="6" w:space="0" w:color="808080"/>
            </w:tcBorders>
          </w:tcPr>
          <w:p w14:paraId="21A1844B" w14:textId="77777777" w:rsidR="00267D15" w:rsidRDefault="00E54E52">
            <w:pPr>
              <w:pStyle w:val="TableParagraph"/>
              <w:spacing w:before="110" w:after="19"/>
              <w:ind w:left="28"/>
              <w:rPr>
                <w:b/>
              </w:rPr>
            </w:pPr>
            <w:r>
              <w:rPr>
                <w:b/>
              </w:rPr>
              <w:t>ACHIEVEMENTS</w:t>
            </w:r>
          </w:p>
          <w:p w14:paraId="4C5CE5C5" w14:textId="424FB73C" w:rsidR="00267D15" w:rsidRDefault="00622D08">
            <w:pPr>
              <w:pStyle w:val="TableParagraph"/>
              <w:spacing w:line="20" w:lineRule="exact"/>
              <w:ind w:left="-8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26044A7" wp14:editId="3E4398F5">
                      <wp:extent cx="5523865" cy="9525"/>
                      <wp:effectExtent l="5715" t="6350" r="13970" b="317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23865" cy="9525"/>
                                <a:chOff x="0" y="0"/>
                                <a:chExt cx="8699" cy="15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86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808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767436" id="Group 2" o:spid="_x0000_s1026" style="width:434.95pt;height:.75pt;mso-position-horizontal-relative:char;mso-position-vertical-relative:line" coordsize="869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">
                      <v:line id="Line 3" o:spid="_x0000_s1027" style="position:absolute;visibility:visible;mso-wrap-style:square" from="0,7" to="86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" strokecolor="gray" strokeweight=".72pt"/>
                      <w10:anchorlock/>
                    </v:group>
                  </w:pict>
                </mc:Fallback>
              </mc:AlternateContent>
            </w:r>
          </w:p>
          <w:p w14:paraId="35FE9299" w14:textId="67D374E8" w:rsidR="00426A17" w:rsidRDefault="001D1CB8" w:rsidP="00426A17">
            <w:pPr>
              <w:pStyle w:val="TableParagraph"/>
              <w:ind w:left="1468" w:right="194"/>
            </w:pPr>
            <w:r w:rsidRPr="001D1CB8">
              <w:rPr>
                <w:b/>
                <w:bCs/>
              </w:rPr>
              <w:t>Geely:</w:t>
            </w:r>
            <w:r>
              <w:t xml:space="preserve"> </w:t>
            </w:r>
            <w:r w:rsidR="00426A17">
              <w:t>Performance Growth Vectors| CAC:LTV = 1 : 3.4 | ACL 3.8%</w:t>
            </w:r>
            <w:r w:rsidR="00426A17">
              <w:rPr>
                <w:color w:val="000000" w:themeColor="text1"/>
              </w:rPr>
              <w:sym w:font="Wingdings" w:char="F0E1"/>
            </w:r>
          </w:p>
          <w:p w14:paraId="5D05B5D3" w14:textId="4E2893F1" w:rsidR="0099484B" w:rsidRDefault="00426A17" w:rsidP="00426A17">
            <w:pPr>
              <w:pStyle w:val="TableParagraph"/>
              <w:ind w:left="1468" w:right="194"/>
            </w:pPr>
            <w:r>
              <w:t>CRR 4.78% (3.5%</w:t>
            </w:r>
            <w:r>
              <w:rPr>
                <w:color w:val="000000" w:themeColor="text1"/>
              </w:rPr>
              <w:sym w:font="Wingdings" w:char="F0E1"/>
            </w:r>
            <w:r>
              <w:t>) | Loyalty 30%</w:t>
            </w:r>
            <w:r>
              <w:rPr>
                <w:color w:val="000000" w:themeColor="text1"/>
              </w:rPr>
              <w:sym w:font="Wingdings" w:char="F0E1"/>
            </w:r>
            <w:r>
              <w:t xml:space="preserve"> | Customer ROI 23%</w:t>
            </w:r>
            <w:r>
              <w:rPr>
                <w:color w:val="000000" w:themeColor="text1"/>
              </w:rPr>
              <w:sym w:font="Wingdings" w:char="F0E1"/>
            </w:r>
          </w:p>
          <w:p w14:paraId="53D630EB" w14:textId="06986F77" w:rsidR="004D31F4" w:rsidRDefault="009D5C6A" w:rsidP="00ED5637">
            <w:pPr>
              <w:pStyle w:val="TableParagraph"/>
              <w:ind w:left="1468" w:right="194"/>
              <w:rPr>
                <w:bCs/>
              </w:rPr>
            </w:pPr>
            <w:r>
              <w:rPr>
                <w:b/>
              </w:rPr>
              <w:t>Nadec</w:t>
            </w:r>
            <w:r w:rsidR="001D1CB8" w:rsidRPr="001D1CB8">
              <w:rPr>
                <w:b/>
              </w:rPr>
              <w:t>:</w:t>
            </w:r>
            <w:r w:rsidR="001D1CB8">
              <w:rPr>
                <w:bCs/>
              </w:rPr>
              <w:t xml:space="preserve"> </w:t>
            </w:r>
            <w:r w:rsidR="004D31F4" w:rsidRPr="004D31F4">
              <w:rPr>
                <w:bCs/>
              </w:rPr>
              <w:t>Developed and implemented a comprehensive customer and retail experience strategy for the company, resulting in a 5.2x increase in footfall traffic, 850+ daily feed followers, and 140% increase on digital platforms.</w:t>
            </w:r>
          </w:p>
          <w:p w14:paraId="7AEB1759" w14:textId="57AC110F" w:rsidR="0012117F" w:rsidRDefault="001D1CB8" w:rsidP="00ED5637">
            <w:pPr>
              <w:pStyle w:val="TableParagraph"/>
              <w:ind w:left="1468" w:right="194"/>
            </w:pPr>
            <w:r w:rsidRPr="001D1CB8">
              <w:rPr>
                <w:b/>
                <w:bCs/>
              </w:rPr>
              <w:t>Namaa:</w:t>
            </w:r>
            <w:r>
              <w:t xml:space="preserve"> </w:t>
            </w:r>
            <w:r w:rsidR="00ED5637">
              <w:t>O</w:t>
            </w:r>
            <w:r w:rsidR="0012117F">
              <w:t>vers</w:t>
            </w:r>
            <w:r w:rsidR="00ED5637">
              <w:t>aw</w:t>
            </w:r>
            <w:r w:rsidR="0012117F">
              <w:t xml:space="preserve"> retail budget </w:t>
            </w:r>
            <w:r w:rsidR="00ED5637" w:rsidRPr="00ED5637">
              <w:t>through</w:t>
            </w:r>
            <w:r w:rsidR="00ED5637">
              <w:t xml:space="preserve"> </w:t>
            </w:r>
            <w:r w:rsidR="00ED5637" w:rsidRPr="00D025B2">
              <w:rPr>
                <w:b/>
                <w:bCs/>
              </w:rPr>
              <w:t>1</w:t>
            </w:r>
            <w:r w:rsidR="00F8622D">
              <w:rPr>
                <w:b/>
                <w:bCs/>
              </w:rPr>
              <w:t xml:space="preserve">2 retail </w:t>
            </w:r>
            <w:r w:rsidR="00ED5637" w:rsidRPr="00D025B2">
              <w:rPr>
                <w:b/>
                <w:bCs/>
              </w:rPr>
              <w:t>locations</w:t>
            </w:r>
            <w:r w:rsidR="0012117F">
              <w:t xml:space="preserve">. </w:t>
            </w:r>
            <w:r w:rsidR="00F8622D">
              <w:t xml:space="preserve">Responsible for </w:t>
            </w:r>
            <w:r w:rsidR="0012117F">
              <w:t>distribution channel growth</w:t>
            </w:r>
            <w:r w:rsidR="005E27BF">
              <w:t xml:space="preserve">, E-Commerce growth and </w:t>
            </w:r>
            <w:r w:rsidR="00F8622D">
              <w:t xml:space="preserve">Over All </w:t>
            </w:r>
            <w:r w:rsidR="005E27BF">
              <w:t xml:space="preserve">Retail </w:t>
            </w:r>
            <w:r w:rsidR="00F8622D">
              <w:t>Channel Growth</w:t>
            </w:r>
            <w:r w:rsidR="005E27BF">
              <w:rPr>
                <w:b/>
                <w:bCs/>
              </w:rPr>
              <w:t>.</w:t>
            </w:r>
          </w:p>
          <w:p w14:paraId="22E79D12" w14:textId="1D1A0691" w:rsidR="00267D15" w:rsidRDefault="001D1CB8">
            <w:pPr>
              <w:pStyle w:val="TableParagraph"/>
              <w:ind w:left="1468" w:right="101"/>
            </w:pPr>
            <w:r w:rsidRPr="001D1CB8">
              <w:rPr>
                <w:b/>
                <w:bCs/>
              </w:rPr>
              <w:t>Toy Triangle:</w:t>
            </w:r>
            <w:r>
              <w:t xml:space="preserve"> </w:t>
            </w:r>
            <w:r w:rsidR="00E54E52">
              <w:t xml:space="preserve">Drove </w:t>
            </w:r>
            <w:r w:rsidR="0012117F" w:rsidRPr="006673C6">
              <w:rPr>
                <w:b/>
                <w:bCs/>
              </w:rPr>
              <w:t>2</w:t>
            </w:r>
            <w:r w:rsidR="00E54E52" w:rsidRPr="006673C6">
              <w:rPr>
                <w:b/>
                <w:bCs/>
              </w:rPr>
              <w:t>1%</w:t>
            </w:r>
            <w:r w:rsidR="00E54E52">
              <w:t xml:space="preserve"> sales growth in Total Retail Channel (201</w:t>
            </w:r>
            <w:r w:rsidR="005E27BF">
              <w:t>7</w:t>
            </w:r>
            <w:r w:rsidR="00E54E52">
              <w:t>-</w:t>
            </w:r>
            <w:r w:rsidR="0012117F">
              <w:t xml:space="preserve">to </w:t>
            </w:r>
            <w:r w:rsidR="005E27BF">
              <w:t>2019</w:t>
            </w:r>
            <w:r w:rsidR="00E54E52">
              <w:t>), with category growth in Action Figures (</w:t>
            </w:r>
            <w:r w:rsidR="00E54E52" w:rsidRPr="005900D6">
              <w:rPr>
                <w:b/>
                <w:bCs/>
              </w:rPr>
              <w:t>9%</w:t>
            </w:r>
            <w:r w:rsidR="00E54E52">
              <w:t>), Arts &amp; Crafts (</w:t>
            </w:r>
            <w:r w:rsidR="00E54E52" w:rsidRPr="005900D6">
              <w:rPr>
                <w:b/>
                <w:bCs/>
              </w:rPr>
              <w:t>133%</w:t>
            </w:r>
            <w:r w:rsidR="00E54E52">
              <w:t>) and Building (</w:t>
            </w:r>
            <w:r w:rsidR="00E54E52" w:rsidRPr="005900D6">
              <w:rPr>
                <w:b/>
                <w:bCs/>
              </w:rPr>
              <w:t>256%</w:t>
            </w:r>
            <w:r w:rsidR="00E54E52">
              <w:t xml:space="preserve">), with only </w:t>
            </w:r>
            <w:r w:rsidR="00E54E52" w:rsidRPr="005900D6">
              <w:rPr>
                <w:b/>
                <w:bCs/>
              </w:rPr>
              <w:t>5%</w:t>
            </w:r>
            <w:r w:rsidR="00E54E52">
              <w:t xml:space="preserve"> increase in contracts marketing budget.</w:t>
            </w:r>
          </w:p>
          <w:p w14:paraId="2A818199" w14:textId="4ACA30F7" w:rsidR="00267D15" w:rsidRDefault="001D1CB8">
            <w:pPr>
              <w:pStyle w:val="TableParagraph"/>
              <w:spacing w:line="242" w:lineRule="auto"/>
              <w:ind w:left="1468" w:right="534"/>
            </w:pPr>
            <w:r w:rsidRPr="001D1CB8">
              <w:rPr>
                <w:b/>
                <w:bCs/>
              </w:rPr>
              <w:t>Unilever:</w:t>
            </w:r>
            <w:r>
              <w:t xml:space="preserve"> </w:t>
            </w:r>
            <w:r w:rsidR="00E54E52">
              <w:t xml:space="preserve">Double digit growth in Iced Tea Category, consolidating market leadership for brand from </w:t>
            </w:r>
            <w:r w:rsidR="00E54E52" w:rsidRPr="005900D6">
              <w:rPr>
                <w:b/>
                <w:bCs/>
              </w:rPr>
              <w:t>21</w:t>
            </w:r>
            <w:r w:rsidR="00E54E52">
              <w:t xml:space="preserve">% to </w:t>
            </w:r>
            <w:r w:rsidR="00E54E52" w:rsidRPr="006673C6">
              <w:rPr>
                <w:b/>
                <w:bCs/>
              </w:rPr>
              <w:t>43%</w:t>
            </w:r>
            <w:r w:rsidR="00E54E52">
              <w:t xml:space="preserve"> in 2012-14.</w:t>
            </w:r>
          </w:p>
          <w:p w14:paraId="2BA938F7" w14:textId="77777777" w:rsidR="00267D15" w:rsidRDefault="00267D15">
            <w:pPr>
              <w:pStyle w:val="TableParagraph"/>
              <w:ind w:left="0"/>
              <w:rPr>
                <w:b/>
                <w:sz w:val="20"/>
              </w:rPr>
            </w:pPr>
          </w:p>
          <w:p w14:paraId="15FB307A" w14:textId="77777777" w:rsidR="00267D15" w:rsidRDefault="00E54E52">
            <w:pPr>
              <w:pStyle w:val="TableParagraph"/>
              <w:ind w:left="28"/>
              <w:rPr>
                <w:b/>
              </w:rPr>
            </w:pPr>
            <w:r>
              <w:rPr>
                <w:b/>
              </w:rPr>
              <w:t>WORK EXPERIENCE</w:t>
            </w:r>
          </w:p>
        </w:tc>
      </w:tr>
      <w:tr w:rsidR="00267D15" w14:paraId="3E5FA4D0" w14:textId="77777777" w:rsidTr="00126040">
        <w:trPr>
          <w:trHeight w:val="2395"/>
        </w:trPr>
        <w:tc>
          <w:tcPr>
            <w:tcW w:w="8699" w:type="dxa"/>
            <w:tcBorders>
              <w:top w:val="single" w:sz="6" w:space="0" w:color="808080"/>
            </w:tcBorders>
          </w:tcPr>
          <w:p w14:paraId="00429A16" w14:textId="14C4704B" w:rsidR="00254842" w:rsidRDefault="00254842" w:rsidP="00254842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202</w:t>
            </w:r>
            <w:r w:rsidR="007F5F2B">
              <w:rPr>
                <w:b/>
              </w:rPr>
              <w:t>2</w:t>
            </w:r>
            <w:r>
              <w:rPr>
                <w:b/>
              </w:rPr>
              <w:t xml:space="preserve"> – </w:t>
            </w:r>
            <w:r w:rsidR="007F5F2B">
              <w:rPr>
                <w:b/>
              </w:rPr>
              <w:t>Current</w:t>
            </w:r>
          </w:p>
          <w:p w14:paraId="161DFDFC" w14:textId="5B7DF264" w:rsidR="00254842" w:rsidRDefault="009D5C6A" w:rsidP="00254842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 xml:space="preserve">Geely - </w:t>
            </w:r>
            <w:r w:rsidR="00367804">
              <w:rPr>
                <w:b/>
              </w:rPr>
              <w:t>Walla</w:t>
            </w:r>
            <w:r w:rsidR="007F5F2B">
              <w:rPr>
                <w:b/>
              </w:rPr>
              <w:t>n</w:t>
            </w:r>
            <w:r w:rsidR="00367804">
              <w:rPr>
                <w:b/>
              </w:rPr>
              <w:t xml:space="preserve"> Trading Group</w:t>
            </w:r>
          </w:p>
          <w:p w14:paraId="3F13DE34" w14:textId="77777777" w:rsidR="00254842" w:rsidRDefault="00254842" w:rsidP="00254842">
            <w:pPr>
              <w:pStyle w:val="TableParagraph"/>
              <w:spacing w:line="247" w:lineRule="exact"/>
              <w:rPr>
                <w:b/>
              </w:rPr>
            </w:pPr>
          </w:p>
          <w:p w14:paraId="6CFFED89" w14:textId="77777777" w:rsidR="00D9294E" w:rsidRDefault="009D5C6A" w:rsidP="00D9294E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 xml:space="preserve">Marketing Manager </w:t>
            </w:r>
            <w:r w:rsidR="00C43858">
              <w:rPr>
                <w:b/>
              </w:rPr>
              <w:t>(</w:t>
            </w:r>
            <w:r w:rsidR="00C43858" w:rsidRPr="00D9294E">
              <w:rPr>
                <w:b/>
              </w:rPr>
              <w:t>Acting</w:t>
            </w:r>
            <w:r w:rsidR="00C43858">
              <w:rPr>
                <w:b/>
              </w:rPr>
              <w:t>)</w:t>
            </w:r>
          </w:p>
          <w:p w14:paraId="54785378" w14:textId="7AF7EEAA" w:rsidR="00D9294E" w:rsidRDefault="00D9294E" w:rsidP="00D9294E">
            <w:pPr>
              <w:pStyle w:val="TableParagraph"/>
              <w:spacing w:line="247" w:lineRule="exact"/>
              <w:rPr>
                <w:bCs/>
              </w:rPr>
            </w:pPr>
            <w:r>
              <w:rPr>
                <w:bCs/>
              </w:rPr>
              <w:t>Overseeing performance of marketing campaigns, both Digital and BTL to ensure achievement of quarterly Leads Target.</w:t>
            </w:r>
          </w:p>
          <w:p w14:paraId="63430B2F" w14:textId="0CE6ECF0" w:rsidR="002F157F" w:rsidRPr="002F157F" w:rsidRDefault="002F157F" w:rsidP="002F157F">
            <w:pPr>
              <w:pStyle w:val="TableParagraph"/>
              <w:spacing w:line="247" w:lineRule="exact"/>
              <w:rPr>
                <w:b/>
              </w:rPr>
            </w:pPr>
            <w:r w:rsidRPr="004D31F4">
              <w:rPr>
                <w:bCs/>
              </w:rPr>
              <w:t>Utiliz</w:t>
            </w:r>
            <w:r>
              <w:rPr>
                <w:bCs/>
              </w:rPr>
              <w:t>ing</w:t>
            </w:r>
            <w:r w:rsidRPr="004D31F4">
              <w:rPr>
                <w:bCs/>
              </w:rPr>
              <w:t xml:space="preserve"> data-driven insights to </w:t>
            </w:r>
            <w:r>
              <w:rPr>
                <w:bCs/>
              </w:rPr>
              <w:t xml:space="preserve">monitor efficiency of </w:t>
            </w:r>
            <w:r w:rsidRPr="004D31F4">
              <w:rPr>
                <w:bCs/>
              </w:rPr>
              <w:t xml:space="preserve">traditional &amp; digital campaigns, </w:t>
            </w:r>
            <w:r>
              <w:rPr>
                <w:bCs/>
              </w:rPr>
              <w:t xml:space="preserve">ensuring </w:t>
            </w:r>
            <w:r w:rsidRPr="004D31F4">
              <w:rPr>
                <w:bCs/>
              </w:rPr>
              <w:t xml:space="preserve">right customers </w:t>
            </w:r>
            <w:r>
              <w:rPr>
                <w:bCs/>
              </w:rPr>
              <w:t xml:space="preserve">are targetted </w:t>
            </w:r>
            <w:r w:rsidRPr="004D31F4">
              <w:rPr>
                <w:bCs/>
              </w:rPr>
              <w:t>with the right message during the right season, to successfully grow awareness</w:t>
            </w:r>
          </w:p>
          <w:p w14:paraId="574AE47F" w14:textId="7863BA39" w:rsidR="00D9294E" w:rsidRDefault="00D9294E" w:rsidP="00D9294E">
            <w:pPr>
              <w:pStyle w:val="TableParagraph"/>
              <w:spacing w:line="247" w:lineRule="exact"/>
              <w:rPr>
                <w:bCs/>
              </w:rPr>
            </w:pPr>
            <w:r>
              <w:rPr>
                <w:bCs/>
              </w:rPr>
              <w:t>Tracking, monitoring and assigning quarterly budget allocation to ensure alignment with departmental objectives and transp</w:t>
            </w:r>
            <w:r w:rsidR="002F157F">
              <w:rPr>
                <w:bCs/>
              </w:rPr>
              <w:t>er</w:t>
            </w:r>
            <w:r>
              <w:rPr>
                <w:bCs/>
              </w:rPr>
              <w:t>ancy of operations</w:t>
            </w:r>
          </w:p>
          <w:p w14:paraId="5EE08E69" w14:textId="390A9735" w:rsidR="002F157F" w:rsidRDefault="002F157F" w:rsidP="00D9294E">
            <w:pPr>
              <w:pStyle w:val="TableParagraph"/>
              <w:spacing w:line="247" w:lineRule="exact"/>
              <w:rPr>
                <w:bCs/>
              </w:rPr>
            </w:pPr>
            <w:r>
              <w:rPr>
                <w:bCs/>
              </w:rPr>
              <w:t>Maintaining a healthy and productive relationship with OEM regarding Leads generation, Seasonal campaigns, CRM feedback, Showroom experience, etc</w:t>
            </w:r>
          </w:p>
          <w:p w14:paraId="5349B6F6" w14:textId="77777777" w:rsidR="002F157F" w:rsidRPr="002F157F" w:rsidRDefault="002F157F" w:rsidP="002F157F">
            <w:pPr>
              <w:pStyle w:val="TableParagraph"/>
              <w:spacing w:line="247" w:lineRule="exact"/>
              <w:rPr>
                <w:bCs/>
                <w:vertAlign w:val="subscript"/>
              </w:rPr>
            </w:pPr>
            <w:r>
              <w:rPr>
                <w:bCs/>
              </w:rPr>
              <w:t>Coordinating with GAIC regarding IDCS requirements – Network, SSI, CRM, including timelines for delivery of agreed upon KPIs</w:t>
            </w:r>
          </w:p>
          <w:p w14:paraId="64FEAD96" w14:textId="18DA44A1" w:rsidR="002F157F" w:rsidRDefault="002F157F" w:rsidP="00D9294E">
            <w:pPr>
              <w:pStyle w:val="TableParagraph"/>
              <w:spacing w:line="247" w:lineRule="exact"/>
              <w:rPr>
                <w:bCs/>
              </w:rPr>
            </w:pPr>
            <w:r>
              <w:rPr>
                <w:bCs/>
              </w:rPr>
              <w:t>Ensuring local team’s adherence to GAIC requirements regarding network standards, salesmen performance, call center feedback and visual identity</w:t>
            </w:r>
          </w:p>
          <w:p w14:paraId="28631425" w14:textId="77A6E07A" w:rsidR="004D31F4" w:rsidRPr="004D31F4" w:rsidRDefault="004D31F4" w:rsidP="004D31F4">
            <w:pPr>
              <w:pStyle w:val="TableParagraph"/>
              <w:spacing w:line="247" w:lineRule="exact"/>
              <w:rPr>
                <w:bCs/>
              </w:rPr>
            </w:pPr>
            <w:r w:rsidRPr="004D31F4">
              <w:rPr>
                <w:bCs/>
              </w:rPr>
              <w:t>Analyz</w:t>
            </w:r>
            <w:r w:rsidR="00D9294E">
              <w:rPr>
                <w:bCs/>
              </w:rPr>
              <w:t>ing</w:t>
            </w:r>
            <w:r w:rsidRPr="004D31F4">
              <w:rPr>
                <w:bCs/>
              </w:rPr>
              <w:t xml:space="preserve"> customer online journey and identifi</w:t>
            </w:r>
            <w:r w:rsidR="00D9294E">
              <w:rPr>
                <w:bCs/>
              </w:rPr>
              <w:t>ying</w:t>
            </w:r>
            <w:r w:rsidRPr="004D31F4">
              <w:rPr>
                <w:bCs/>
              </w:rPr>
              <w:t xml:space="preserve"> opportunities to optimize the experience</w:t>
            </w:r>
            <w:r w:rsidR="00D9294E">
              <w:rPr>
                <w:bCs/>
              </w:rPr>
              <w:t xml:space="preserve"> (</w:t>
            </w:r>
            <w:r w:rsidRPr="004D31F4">
              <w:rPr>
                <w:bCs/>
              </w:rPr>
              <w:t>increased customer satisfaction by 11%</w:t>
            </w:r>
            <w:r w:rsidR="00D9294E">
              <w:rPr>
                <w:bCs/>
              </w:rPr>
              <w:t xml:space="preserve"> to date)</w:t>
            </w:r>
          </w:p>
          <w:p w14:paraId="7F5B0D36" w14:textId="721EC71A" w:rsidR="0057586B" w:rsidRPr="0057586B" w:rsidRDefault="004D31F4" w:rsidP="004D31F4">
            <w:pPr>
              <w:pStyle w:val="TableParagraph"/>
              <w:spacing w:line="247" w:lineRule="exact"/>
              <w:rPr>
                <w:bCs/>
              </w:rPr>
            </w:pPr>
            <w:r w:rsidRPr="004D31F4">
              <w:rPr>
                <w:bCs/>
              </w:rPr>
              <w:t>Establish</w:t>
            </w:r>
            <w:r w:rsidR="00D9294E">
              <w:rPr>
                <w:bCs/>
              </w:rPr>
              <w:t>ing</w:t>
            </w:r>
            <w:r w:rsidRPr="004D31F4">
              <w:rPr>
                <w:bCs/>
              </w:rPr>
              <w:t xml:space="preserve"> collaboration with key stakeholders </w:t>
            </w:r>
            <w:r w:rsidR="00D9294E">
              <w:rPr>
                <w:bCs/>
              </w:rPr>
              <w:t xml:space="preserve">(Sub Dealers, Fleet clientele) </w:t>
            </w:r>
            <w:r w:rsidRPr="004D31F4">
              <w:rPr>
                <w:bCs/>
              </w:rPr>
              <w:t>in development of channel campaigns to maximize reach and engagement.</w:t>
            </w:r>
            <w:r w:rsidR="0057586B" w:rsidRPr="0057586B">
              <w:rPr>
                <w:bCs/>
              </w:rPr>
              <w:t xml:space="preserve"> </w:t>
            </w:r>
          </w:p>
          <w:p w14:paraId="059CAD17" w14:textId="77777777" w:rsidR="0057586B" w:rsidRDefault="0057586B" w:rsidP="00FA4AAA">
            <w:pPr>
              <w:pStyle w:val="TableParagraph"/>
              <w:spacing w:line="247" w:lineRule="exact"/>
              <w:rPr>
                <w:bCs/>
              </w:rPr>
            </w:pPr>
          </w:p>
          <w:p w14:paraId="0DE9B408" w14:textId="77777777" w:rsidR="0072329E" w:rsidRDefault="0072329E" w:rsidP="00FA4AAA">
            <w:pPr>
              <w:pStyle w:val="TableParagraph"/>
              <w:spacing w:line="247" w:lineRule="exact"/>
              <w:rPr>
                <w:bCs/>
              </w:rPr>
            </w:pPr>
          </w:p>
          <w:p w14:paraId="724B59E9" w14:textId="77777777" w:rsidR="00AA2C49" w:rsidRDefault="00AA2C49" w:rsidP="00FA4AAA">
            <w:pPr>
              <w:pStyle w:val="TableParagraph"/>
              <w:spacing w:line="247" w:lineRule="exact"/>
              <w:rPr>
                <w:b/>
              </w:rPr>
            </w:pPr>
          </w:p>
          <w:p w14:paraId="741EE07D" w14:textId="3438636F" w:rsidR="00FA4AAA" w:rsidRDefault="00FA4AAA" w:rsidP="00FA4AAA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 xml:space="preserve">2021 – </w:t>
            </w:r>
            <w:r w:rsidR="000F0D0C">
              <w:rPr>
                <w:b/>
              </w:rPr>
              <w:t>2022</w:t>
            </w:r>
          </w:p>
          <w:p w14:paraId="5F971B50" w14:textId="10E465F1" w:rsidR="00FA4AAA" w:rsidRDefault="00CF20C1" w:rsidP="00D944EF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NADEC</w:t>
            </w:r>
          </w:p>
          <w:p w14:paraId="7A7CF824" w14:textId="062219E1" w:rsidR="007B66EF" w:rsidRDefault="000B5BF0" w:rsidP="00D944EF">
            <w:pPr>
              <w:pStyle w:val="TableParagraph"/>
              <w:spacing w:line="246" w:lineRule="exact"/>
              <w:rPr>
                <w:b/>
              </w:rPr>
            </w:pPr>
            <w:hyperlink r:id="rId6" w:history="1">
              <w:r w:rsidR="007B66EF" w:rsidRPr="00A97570">
                <w:rPr>
                  <w:rStyle w:val="Hyperlink"/>
                  <w:b/>
                </w:rPr>
                <w:t>www.nadec.com</w:t>
              </w:r>
            </w:hyperlink>
            <w:r w:rsidR="007B66EF">
              <w:rPr>
                <w:b/>
              </w:rPr>
              <w:t xml:space="preserve"> </w:t>
            </w:r>
          </w:p>
          <w:p w14:paraId="34B0BEE8" w14:textId="77777777" w:rsidR="002D2F8C" w:rsidRDefault="002D2F8C" w:rsidP="00FA4AAA">
            <w:pPr>
              <w:pStyle w:val="TableParagraph"/>
              <w:spacing w:line="247" w:lineRule="exact"/>
              <w:rPr>
                <w:b/>
              </w:rPr>
            </w:pPr>
          </w:p>
          <w:p w14:paraId="64E85C73" w14:textId="650E9D45" w:rsidR="00FA4AAA" w:rsidRDefault="00FA4AAA" w:rsidP="00FA4AAA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 xml:space="preserve">Brand </w:t>
            </w:r>
            <w:r w:rsidR="00A27873">
              <w:rPr>
                <w:b/>
              </w:rPr>
              <w:t>Management</w:t>
            </w:r>
            <w:r>
              <w:rPr>
                <w:b/>
              </w:rPr>
              <w:t xml:space="preserve"> &amp; Growth Consultant</w:t>
            </w:r>
          </w:p>
          <w:p w14:paraId="412F96BF" w14:textId="77777777" w:rsidR="00FA4AAA" w:rsidRDefault="00FA4AAA" w:rsidP="00FA4AAA">
            <w:pPr>
              <w:pStyle w:val="TableParagraph"/>
              <w:spacing w:line="247" w:lineRule="exac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Brand &amp; Product </w:t>
            </w:r>
            <w:r w:rsidRPr="0019334D">
              <w:rPr>
                <w:bCs/>
                <w:i/>
                <w:iCs/>
              </w:rPr>
              <w:t>Management</w:t>
            </w:r>
          </w:p>
          <w:p w14:paraId="59B6F799" w14:textId="77777777" w:rsidR="00FA4AAA" w:rsidRDefault="00FA4AAA" w:rsidP="00FA4AAA">
            <w:pPr>
              <w:pStyle w:val="TableParagraph"/>
              <w:spacing w:line="247" w:lineRule="exact"/>
              <w:rPr>
                <w:bCs/>
                <w:i/>
                <w:iCs/>
              </w:rPr>
            </w:pPr>
            <w:r w:rsidRPr="0019334D">
              <w:rPr>
                <w:bCs/>
              </w:rPr>
              <w:t xml:space="preserve">Overall hub lead with full ownership of the </w:t>
            </w:r>
            <w:r>
              <w:rPr>
                <w:bCs/>
              </w:rPr>
              <w:t xml:space="preserve">total marketing </w:t>
            </w:r>
            <w:r w:rsidRPr="0019334D">
              <w:rPr>
                <w:bCs/>
              </w:rPr>
              <w:t xml:space="preserve">proposition, working </w:t>
            </w:r>
            <w:r>
              <w:rPr>
                <w:bCs/>
              </w:rPr>
              <w:t>with internal trade operations, creatives and management to ensure brand visibility.</w:t>
            </w:r>
          </w:p>
          <w:p w14:paraId="5B459D18" w14:textId="77777777" w:rsidR="00FA4AAA" w:rsidRPr="0019334D" w:rsidRDefault="00FA4AAA" w:rsidP="00FA4AAA">
            <w:pPr>
              <w:pStyle w:val="TableParagraph"/>
              <w:spacing w:line="247" w:lineRule="exact"/>
              <w:rPr>
                <w:bCs/>
              </w:rPr>
            </w:pPr>
            <w:r w:rsidRPr="0019334D">
              <w:rPr>
                <w:bCs/>
              </w:rPr>
              <w:t xml:space="preserve">Oversee all projects/campaigns throughout the planning </w:t>
            </w:r>
            <w:r>
              <w:rPr>
                <w:bCs/>
              </w:rPr>
              <w:t xml:space="preserve">and execution </w:t>
            </w:r>
            <w:r w:rsidRPr="0019334D">
              <w:rPr>
                <w:bCs/>
              </w:rPr>
              <w:t xml:space="preserve">lifecycle, </w:t>
            </w:r>
            <w:r>
              <w:rPr>
                <w:bCs/>
              </w:rPr>
              <w:t xml:space="preserve">ensuring </w:t>
            </w:r>
            <w:r w:rsidRPr="0019334D">
              <w:rPr>
                <w:bCs/>
              </w:rPr>
              <w:t>deliver</w:t>
            </w:r>
            <w:r>
              <w:rPr>
                <w:bCs/>
              </w:rPr>
              <w:t>y of</w:t>
            </w:r>
            <w:r w:rsidRPr="0019334D">
              <w:rPr>
                <w:bCs/>
              </w:rPr>
              <w:t xml:space="preserve"> all projects to agreed timeframes and performance targets</w:t>
            </w:r>
          </w:p>
          <w:p w14:paraId="18A88CDE" w14:textId="77777777" w:rsidR="00FA4AAA" w:rsidRPr="0019334D" w:rsidRDefault="00FA4AAA" w:rsidP="00FA4AAA">
            <w:pPr>
              <w:pStyle w:val="TableParagraph"/>
              <w:spacing w:line="247" w:lineRule="exact"/>
              <w:rPr>
                <w:bCs/>
              </w:rPr>
            </w:pPr>
          </w:p>
          <w:p w14:paraId="1530F0C0" w14:textId="77777777" w:rsidR="00FA4AAA" w:rsidRDefault="00FA4AAA" w:rsidP="00FA4AAA">
            <w:pPr>
              <w:pStyle w:val="TableParagraph"/>
              <w:spacing w:line="247" w:lineRule="exact"/>
              <w:rPr>
                <w:bCs/>
              </w:rPr>
            </w:pPr>
            <w:r w:rsidRPr="0019334D">
              <w:rPr>
                <w:bCs/>
                <w:i/>
                <w:iCs/>
              </w:rPr>
              <w:t>Shopper Planning</w:t>
            </w:r>
            <w:r w:rsidRPr="0019334D">
              <w:rPr>
                <w:bCs/>
              </w:rPr>
              <w:t xml:space="preserve"> </w:t>
            </w:r>
          </w:p>
          <w:p w14:paraId="1190AFE6" w14:textId="77777777" w:rsidR="00FA4AAA" w:rsidRPr="0019334D" w:rsidRDefault="00FA4AAA" w:rsidP="00FA4AAA">
            <w:pPr>
              <w:pStyle w:val="TableParagraph"/>
              <w:spacing w:line="247" w:lineRule="exact"/>
              <w:rPr>
                <w:bCs/>
              </w:rPr>
            </w:pPr>
            <w:r w:rsidRPr="0019334D">
              <w:rPr>
                <w:bCs/>
              </w:rPr>
              <w:t xml:space="preserve">Deliver industry leading </w:t>
            </w:r>
            <w:r>
              <w:rPr>
                <w:bCs/>
              </w:rPr>
              <w:t xml:space="preserve">trade marketing tactics to target </w:t>
            </w:r>
            <w:r w:rsidRPr="0019334D">
              <w:rPr>
                <w:bCs/>
              </w:rPr>
              <w:t>excellence across all briefs and channels. Mentor and train local market teams to ensure a consistent high standard of work from all team members.</w:t>
            </w:r>
          </w:p>
          <w:p w14:paraId="76B8BC3B" w14:textId="77777777" w:rsidR="00FA4AAA" w:rsidRPr="0019334D" w:rsidRDefault="00FA4AAA" w:rsidP="00FA4AAA">
            <w:pPr>
              <w:pStyle w:val="TableParagraph"/>
              <w:spacing w:line="247" w:lineRule="exact"/>
              <w:ind w:left="0"/>
              <w:rPr>
                <w:bCs/>
              </w:rPr>
            </w:pPr>
          </w:p>
          <w:p w14:paraId="281A0DAF" w14:textId="77777777" w:rsidR="00FA4AAA" w:rsidRDefault="00FA4AAA" w:rsidP="00FA4AAA">
            <w:pPr>
              <w:pStyle w:val="TableParagraph"/>
              <w:spacing w:line="247" w:lineRule="exact"/>
              <w:rPr>
                <w:bCs/>
              </w:rPr>
            </w:pPr>
            <w:r w:rsidRPr="0019334D">
              <w:rPr>
                <w:bCs/>
                <w:i/>
                <w:iCs/>
              </w:rPr>
              <w:t>Client Relationship Management</w:t>
            </w:r>
          </w:p>
          <w:p w14:paraId="37F95AD8" w14:textId="0A8BBBEF" w:rsidR="00FA4AAA" w:rsidRDefault="00FA4AAA" w:rsidP="00FA4AAA">
            <w:pPr>
              <w:pStyle w:val="TableParagraph"/>
              <w:spacing w:line="247" w:lineRule="exact"/>
              <w:rPr>
                <w:b/>
              </w:rPr>
            </w:pPr>
            <w:r w:rsidRPr="0019334D">
              <w:rPr>
                <w:bCs/>
              </w:rPr>
              <w:t xml:space="preserve">Build trusted relationships with the </w:t>
            </w:r>
            <w:r>
              <w:rPr>
                <w:bCs/>
              </w:rPr>
              <w:t xml:space="preserve">client’s </w:t>
            </w:r>
            <w:r w:rsidRPr="0019334D">
              <w:rPr>
                <w:bCs/>
              </w:rPr>
              <w:t xml:space="preserve">hub team </w:t>
            </w:r>
            <w:r>
              <w:rPr>
                <w:bCs/>
              </w:rPr>
              <w:t xml:space="preserve">to become </w:t>
            </w:r>
            <w:r w:rsidRPr="0019334D">
              <w:rPr>
                <w:bCs/>
              </w:rPr>
              <w:t xml:space="preserve">a seamless extension of the client’s internal teams, offering </w:t>
            </w:r>
            <w:r>
              <w:rPr>
                <w:bCs/>
              </w:rPr>
              <w:t xml:space="preserve">trade marketing </w:t>
            </w:r>
            <w:r w:rsidRPr="0019334D">
              <w:rPr>
                <w:bCs/>
              </w:rPr>
              <w:t xml:space="preserve">expertise to clients with a varied understanding of </w:t>
            </w:r>
            <w:r>
              <w:rPr>
                <w:bCs/>
              </w:rPr>
              <w:t>general trade, modern trade &amp; shoppers insights</w:t>
            </w:r>
          </w:p>
          <w:p w14:paraId="686041E7" w14:textId="77777777" w:rsidR="00637BBA" w:rsidRDefault="00637BBA" w:rsidP="000E5247">
            <w:pPr>
              <w:pStyle w:val="TableParagraph"/>
              <w:spacing w:line="247" w:lineRule="exact"/>
              <w:rPr>
                <w:b/>
              </w:rPr>
            </w:pPr>
          </w:p>
          <w:p w14:paraId="65736378" w14:textId="77777777" w:rsidR="00F8622D" w:rsidRDefault="00F8622D" w:rsidP="000E5247">
            <w:pPr>
              <w:pStyle w:val="TableParagraph"/>
              <w:spacing w:line="247" w:lineRule="exact"/>
              <w:rPr>
                <w:b/>
              </w:rPr>
            </w:pPr>
          </w:p>
          <w:p w14:paraId="2BF3DF16" w14:textId="6511583F" w:rsidR="000E5247" w:rsidRDefault="000E5247" w:rsidP="000E524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 xml:space="preserve">2019 – </w:t>
            </w:r>
            <w:r w:rsidR="00747662">
              <w:rPr>
                <w:b/>
              </w:rPr>
              <w:t>2021</w:t>
            </w:r>
          </w:p>
          <w:p w14:paraId="45C21A38" w14:textId="4F86847A" w:rsidR="000E5247" w:rsidRDefault="000E5247" w:rsidP="000E524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Namaa AlMunawara</w:t>
            </w:r>
          </w:p>
          <w:p w14:paraId="2C5C6BA6" w14:textId="44E9C483" w:rsidR="000E5247" w:rsidRDefault="000E5247" w:rsidP="000E5247">
            <w:pPr>
              <w:pStyle w:val="TableParagraph"/>
              <w:spacing w:line="247" w:lineRule="exact"/>
              <w:rPr>
                <w:bCs/>
              </w:rPr>
            </w:pPr>
            <w:r w:rsidRPr="000E5247">
              <w:rPr>
                <w:b/>
                <w:color w:val="0000FF"/>
                <w:u w:val="single"/>
              </w:rPr>
              <w:t>www.almunawara.</w:t>
            </w:r>
            <w:r>
              <w:rPr>
                <w:b/>
                <w:color w:val="0000FF"/>
                <w:u w:val="single"/>
              </w:rPr>
              <w:t>sa</w:t>
            </w:r>
          </w:p>
          <w:p w14:paraId="7A434B29" w14:textId="77777777" w:rsidR="00BD7198" w:rsidRDefault="00BD7198" w:rsidP="000E5247">
            <w:pPr>
              <w:pStyle w:val="TableParagraph"/>
              <w:spacing w:line="247" w:lineRule="exact"/>
              <w:rPr>
                <w:bCs/>
              </w:rPr>
            </w:pPr>
          </w:p>
          <w:p w14:paraId="024A69C7" w14:textId="3CBDE33B" w:rsidR="00BD7198" w:rsidRDefault="00BD7198" w:rsidP="00BD71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Sales &amp; Operations Manager</w:t>
            </w:r>
          </w:p>
          <w:p w14:paraId="75B69A8B" w14:textId="3D99BB28" w:rsidR="000E5247" w:rsidRPr="00BD7198" w:rsidRDefault="000E5247" w:rsidP="000E5247">
            <w:pPr>
              <w:pStyle w:val="TableParagraph"/>
              <w:spacing w:line="247" w:lineRule="exact"/>
              <w:rPr>
                <w:bCs/>
                <w:i/>
                <w:iCs/>
              </w:rPr>
            </w:pPr>
            <w:r w:rsidRPr="00BD7198">
              <w:rPr>
                <w:bCs/>
                <w:i/>
                <w:iCs/>
              </w:rPr>
              <w:t xml:space="preserve">Business </w:t>
            </w:r>
            <w:r w:rsidR="00F819BC">
              <w:rPr>
                <w:bCs/>
                <w:i/>
                <w:iCs/>
              </w:rPr>
              <w:t>Operations</w:t>
            </w:r>
            <w:r w:rsidRPr="00BD7198">
              <w:rPr>
                <w:bCs/>
                <w:i/>
                <w:iCs/>
              </w:rPr>
              <w:t>:</w:t>
            </w:r>
          </w:p>
          <w:p w14:paraId="470595F4" w14:textId="77777777" w:rsidR="00BD7198" w:rsidRDefault="00BD7198" w:rsidP="000E5247">
            <w:pPr>
              <w:pStyle w:val="TableParagraph"/>
              <w:spacing w:line="247" w:lineRule="exact"/>
              <w:rPr>
                <w:bCs/>
              </w:rPr>
            </w:pPr>
            <w:r>
              <w:rPr>
                <w:bCs/>
              </w:rPr>
              <w:t>C</w:t>
            </w:r>
            <w:r w:rsidR="000E5247" w:rsidRPr="000E5247">
              <w:rPr>
                <w:bCs/>
              </w:rPr>
              <w:t xml:space="preserve">ontrolling and monitoring </w:t>
            </w:r>
            <w:r>
              <w:rPr>
                <w:bCs/>
              </w:rPr>
              <w:t xml:space="preserve">retails stores, </w:t>
            </w:r>
            <w:r w:rsidR="000E5247" w:rsidRPr="000E5247">
              <w:rPr>
                <w:bCs/>
              </w:rPr>
              <w:t>product range, cost, selling price, distribution network</w:t>
            </w:r>
            <w:r>
              <w:rPr>
                <w:bCs/>
              </w:rPr>
              <w:t>s</w:t>
            </w:r>
            <w:r w:rsidR="000E5247" w:rsidRPr="000E5247">
              <w:rPr>
                <w:bCs/>
              </w:rPr>
              <w:t xml:space="preserve"> t</w:t>
            </w:r>
            <w:r>
              <w:rPr>
                <w:bCs/>
              </w:rPr>
              <w:t>o</w:t>
            </w:r>
            <w:r w:rsidR="000E5247" w:rsidRPr="000E5247">
              <w:rPr>
                <w:bCs/>
              </w:rPr>
              <w:t xml:space="preserve"> </w:t>
            </w:r>
            <w:r>
              <w:rPr>
                <w:bCs/>
              </w:rPr>
              <w:t>achieve and exceed established targets</w:t>
            </w:r>
          </w:p>
          <w:p w14:paraId="685E9D14" w14:textId="352481DC" w:rsidR="000E5247" w:rsidRPr="000E5247" w:rsidRDefault="00BD7198" w:rsidP="000E5247">
            <w:pPr>
              <w:pStyle w:val="TableParagraph"/>
              <w:spacing w:line="247" w:lineRule="exact"/>
              <w:rPr>
                <w:bCs/>
              </w:rPr>
            </w:pPr>
            <w:r>
              <w:rPr>
                <w:bCs/>
              </w:rPr>
              <w:t>Overseeing on behalf of management: F</w:t>
            </w:r>
            <w:r w:rsidR="000E5247" w:rsidRPr="000E5247">
              <w:rPr>
                <w:bCs/>
              </w:rPr>
              <w:t>easibility Stud</w:t>
            </w:r>
            <w:r>
              <w:rPr>
                <w:bCs/>
              </w:rPr>
              <w:t xml:space="preserve">ies, </w:t>
            </w:r>
            <w:r w:rsidR="000E5247" w:rsidRPr="000E5247">
              <w:rPr>
                <w:bCs/>
              </w:rPr>
              <w:t>Regulatory Assessment</w:t>
            </w:r>
            <w:r>
              <w:rPr>
                <w:bCs/>
              </w:rPr>
              <w:t xml:space="preserve">s, </w:t>
            </w:r>
            <w:r w:rsidR="000E5247" w:rsidRPr="000E5247">
              <w:rPr>
                <w:bCs/>
              </w:rPr>
              <w:t>Competitor Analysis</w:t>
            </w:r>
            <w:r>
              <w:rPr>
                <w:bCs/>
              </w:rPr>
              <w:t xml:space="preserve">, </w:t>
            </w:r>
            <w:r w:rsidR="000E5247" w:rsidRPr="000E5247">
              <w:rPr>
                <w:bCs/>
              </w:rPr>
              <w:t>Price Benchmarking</w:t>
            </w:r>
            <w:r>
              <w:rPr>
                <w:bCs/>
              </w:rPr>
              <w:t xml:space="preserve">, </w:t>
            </w:r>
            <w:r w:rsidR="000E5247" w:rsidRPr="000E5247">
              <w:rPr>
                <w:bCs/>
              </w:rPr>
              <w:t>Value Chain Assessment</w:t>
            </w:r>
            <w:r>
              <w:rPr>
                <w:bCs/>
              </w:rPr>
              <w:t xml:space="preserve">, </w:t>
            </w:r>
            <w:r w:rsidR="000E5247" w:rsidRPr="000E5247">
              <w:rPr>
                <w:bCs/>
              </w:rPr>
              <w:t>Forecasting</w:t>
            </w:r>
            <w:r>
              <w:rPr>
                <w:bCs/>
              </w:rPr>
              <w:t xml:space="preserve"> and </w:t>
            </w:r>
            <w:r w:rsidR="000E5247" w:rsidRPr="000E5247">
              <w:rPr>
                <w:bCs/>
              </w:rPr>
              <w:t>Packaging Assessment</w:t>
            </w:r>
          </w:p>
          <w:p w14:paraId="3353C52B" w14:textId="77777777" w:rsidR="00BD7198" w:rsidRDefault="00BD7198" w:rsidP="000E5247">
            <w:pPr>
              <w:pStyle w:val="TableParagraph"/>
              <w:spacing w:line="247" w:lineRule="exact"/>
              <w:rPr>
                <w:bCs/>
              </w:rPr>
            </w:pPr>
          </w:p>
          <w:p w14:paraId="3982D43F" w14:textId="5496AC10" w:rsidR="000E5247" w:rsidRPr="00BD7198" w:rsidRDefault="000E5247" w:rsidP="000E5247">
            <w:pPr>
              <w:pStyle w:val="TableParagraph"/>
              <w:spacing w:line="247" w:lineRule="exact"/>
              <w:rPr>
                <w:bCs/>
                <w:i/>
                <w:iCs/>
              </w:rPr>
            </w:pPr>
            <w:r w:rsidRPr="00BD7198">
              <w:rPr>
                <w:bCs/>
                <w:i/>
                <w:iCs/>
              </w:rPr>
              <w:t>Sales:</w:t>
            </w:r>
          </w:p>
          <w:p w14:paraId="2D379333" w14:textId="1D0B369A" w:rsidR="000E5247" w:rsidRPr="000E5247" w:rsidRDefault="00BD7198" w:rsidP="000E5247">
            <w:pPr>
              <w:pStyle w:val="TableParagraph"/>
              <w:spacing w:line="247" w:lineRule="exact"/>
              <w:rPr>
                <w:bCs/>
              </w:rPr>
            </w:pPr>
            <w:r>
              <w:rPr>
                <w:bCs/>
              </w:rPr>
              <w:t>E</w:t>
            </w:r>
            <w:r w:rsidR="000E5247" w:rsidRPr="000E5247">
              <w:rPr>
                <w:bCs/>
              </w:rPr>
              <w:t>xceed</w:t>
            </w:r>
            <w:r>
              <w:rPr>
                <w:bCs/>
              </w:rPr>
              <w:t>ing</w:t>
            </w:r>
            <w:r w:rsidR="000E5247" w:rsidRPr="000E5247">
              <w:rPr>
                <w:bCs/>
              </w:rPr>
              <w:t xml:space="preserve"> the sales revenue goals targets as defined in the Business Plan for the sales channels and control</w:t>
            </w:r>
            <w:r>
              <w:rPr>
                <w:bCs/>
              </w:rPr>
              <w:t>ling</w:t>
            </w:r>
            <w:r w:rsidR="000E5247" w:rsidRPr="000E5247">
              <w:rPr>
                <w:bCs/>
              </w:rPr>
              <w:t xml:space="preserve"> the Sales </w:t>
            </w:r>
            <w:r>
              <w:rPr>
                <w:bCs/>
              </w:rPr>
              <w:t>B</w:t>
            </w:r>
            <w:r w:rsidR="000E5247" w:rsidRPr="000E5247">
              <w:rPr>
                <w:bCs/>
              </w:rPr>
              <w:t>udget to ensure optimum allocation of resources to different businesses of the company</w:t>
            </w:r>
          </w:p>
          <w:p w14:paraId="1BB207B9" w14:textId="74DF6A75" w:rsidR="000E5247" w:rsidRDefault="00BD7198" w:rsidP="000E5247">
            <w:pPr>
              <w:pStyle w:val="TableParagraph"/>
              <w:spacing w:line="247" w:lineRule="exact"/>
              <w:rPr>
                <w:bCs/>
              </w:rPr>
            </w:pPr>
            <w:r>
              <w:rPr>
                <w:bCs/>
              </w:rPr>
              <w:t xml:space="preserve">Overseeing on behalf of management: </w:t>
            </w:r>
            <w:r w:rsidR="000E5247" w:rsidRPr="000E5247">
              <w:rPr>
                <w:bCs/>
              </w:rPr>
              <w:t>Top Line Responsibilit</w:t>
            </w:r>
            <w:r>
              <w:rPr>
                <w:bCs/>
              </w:rPr>
              <w:t xml:space="preserve">ies, </w:t>
            </w:r>
            <w:r w:rsidR="000E5247" w:rsidRPr="000E5247">
              <w:rPr>
                <w:bCs/>
              </w:rPr>
              <w:t>Channel Segmentation &amp; Strategy</w:t>
            </w:r>
            <w:r>
              <w:rPr>
                <w:bCs/>
              </w:rPr>
              <w:t xml:space="preserve"> </w:t>
            </w:r>
            <w:r w:rsidR="000E5247" w:rsidRPr="000E5247">
              <w:rPr>
                <w:bCs/>
              </w:rPr>
              <w:t>Negotiation</w:t>
            </w:r>
            <w:r>
              <w:rPr>
                <w:bCs/>
              </w:rPr>
              <w:t>s</w:t>
            </w:r>
            <w:r w:rsidR="000E5247" w:rsidRPr="000E5247">
              <w:rPr>
                <w:bCs/>
              </w:rPr>
              <w:t xml:space="preserve"> with </w:t>
            </w:r>
            <w:r w:rsidRPr="000E5247">
              <w:rPr>
                <w:bCs/>
              </w:rPr>
              <w:t xml:space="preserve">Key </w:t>
            </w:r>
            <w:r>
              <w:rPr>
                <w:bCs/>
              </w:rPr>
              <w:t xml:space="preserve">Accounts &amp; </w:t>
            </w:r>
            <w:r w:rsidRPr="000E5247">
              <w:rPr>
                <w:bCs/>
              </w:rPr>
              <w:t>Customers</w:t>
            </w:r>
          </w:p>
          <w:p w14:paraId="762AE596" w14:textId="77777777" w:rsidR="00BD7198" w:rsidRPr="000E5247" w:rsidRDefault="00BD7198" w:rsidP="000E5247">
            <w:pPr>
              <w:pStyle w:val="TableParagraph"/>
              <w:spacing w:line="247" w:lineRule="exact"/>
              <w:rPr>
                <w:bCs/>
              </w:rPr>
            </w:pPr>
          </w:p>
          <w:p w14:paraId="17DEFEA7" w14:textId="77777777" w:rsidR="000E5247" w:rsidRPr="00BD7198" w:rsidRDefault="000E5247" w:rsidP="000E5247">
            <w:pPr>
              <w:pStyle w:val="TableParagraph"/>
              <w:spacing w:line="247" w:lineRule="exact"/>
              <w:rPr>
                <w:bCs/>
                <w:i/>
                <w:iCs/>
              </w:rPr>
            </w:pPr>
            <w:r w:rsidRPr="00BD7198">
              <w:rPr>
                <w:bCs/>
                <w:i/>
                <w:iCs/>
              </w:rPr>
              <w:t>Trade Marketing:</w:t>
            </w:r>
          </w:p>
          <w:p w14:paraId="76E6B01B" w14:textId="255B2637" w:rsidR="000E5247" w:rsidRPr="000E5247" w:rsidRDefault="00BD7198" w:rsidP="000E5247">
            <w:pPr>
              <w:pStyle w:val="TableParagraph"/>
              <w:spacing w:line="247" w:lineRule="exact"/>
              <w:rPr>
                <w:bCs/>
              </w:rPr>
            </w:pPr>
            <w:r>
              <w:rPr>
                <w:bCs/>
              </w:rPr>
              <w:t>D</w:t>
            </w:r>
            <w:r w:rsidR="000E5247" w:rsidRPr="000E5247">
              <w:rPr>
                <w:bCs/>
              </w:rPr>
              <w:t>eveloping and overseeing all aspects of marketing activities.</w:t>
            </w:r>
          </w:p>
          <w:p w14:paraId="4427A1D0" w14:textId="019269D6" w:rsidR="000E5247" w:rsidRPr="000E5247" w:rsidRDefault="00BD7198" w:rsidP="000E5247">
            <w:pPr>
              <w:pStyle w:val="TableParagraph"/>
              <w:spacing w:line="247" w:lineRule="exact"/>
              <w:rPr>
                <w:bCs/>
              </w:rPr>
            </w:pPr>
            <w:r>
              <w:rPr>
                <w:bCs/>
              </w:rPr>
              <w:t xml:space="preserve">Overseeing on behalf of management: </w:t>
            </w:r>
            <w:r w:rsidR="000E5247" w:rsidRPr="000E5247">
              <w:rPr>
                <w:bCs/>
              </w:rPr>
              <w:t>Budget Negotiation &amp; Allocations</w:t>
            </w:r>
            <w:r>
              <w:rPr>
                <w:bCs/>
              </w:rPr>
              <w:t xml:space="preserve">, </w:t>
            </w:r>
            <w:r w:rsidR="000E5247" w:rsidRPr="000E5247">
              <w:rPr>
                <w:bCs/>
              </w:rPr>
              <w:t>Merchandising Execution</w:t>
            </w:r>
            <w:r>
              <w:rPr>
                <w:bCs/>
              </w:rPr>
              <w:t xml:space="preserve">, </w:t>
            </w:r>
            <w:r w:rsidR="000E5247" w:rsidRPr="000E5247">
              <w:rPr>
                <w:bCs/>
              </w:rPr>
              <w:t>Trade Marketing Promotions</w:t>
            </w:r>
            <w:r>
              <w:rPr>
                <w:bCs/>
              </w:rPr>
              <w:t xml:space="preserve"> &amp; </w:t>
            </w:r>
            <w:r w:rsidR="000E5247" w:rsidRPr="000E5247">
              <w:rPr>
                <w:bCs/>
              </w:rPr>
              <w:t>Visibility Drives</w:t>
            </w:r>
          </w:p>
          <w:p w14:paraId="724BBC24" w14:textId="77777777" w:rsidR="000E5247" w:rsidRDefault="000E5247">
            <w:pPr>
              <w:pStyle w:val="TableParagraph"/>
              <w:spacing w:line="247" w:lineRule="exact"/>
              <w:rPr>
                <w:bCs/>
              </w:rPr>
            </w:pPr>
          </w:p>
          <w:p w14:paraId="4BAA4113" w14:textId="77777777" w:rsidR="00945715" w:rsidRDefault="00945715">
            <w:pPr>
              <w:pStyle w:val="TableParagraph"/>
              <w:spacing w:line="247" w:lineRule="exact"/>
              <w:rPr>
                <w:bCs/>
              </w:rPr>
            </w:pPr>
          </w:p>
          <w:p w14:paraId="5C3B317B" w14:textId="77777777" w:rsidR="00945715" w:rsidRDefault="00945715">
            <w:pPr>
              <w:pStyle w:val="TableParagraph"/>
              <w:spacing w:line="247" w:lineRule="exact"/>
              <w:rPr>
                <w:bCs/>
              </w:rPr>
            </w:pPr>
          </w:p>
          <w:p w14:paraId="49444B4A" w14:textId="77777777" w:rsidR="00945715" w:rsidRDefault="00945715">
            <w:pPr>
              <w:pStyle w:val="TableParagraph"/>
              <w:spacing w:line="247" w:lineRule="exact"/>
              <w:rPr>
                <w:bCs/>
              </w:rPr>
            </w:pPr>
          </w:p>
          <w:p w14:paraId="659E5337" w14:textId="77777777" w:rsidR="00945715" w:rsidRDefault="00945715">
            <w:pPr>
              <w:pStyle w:val="TableParagraph"/>
              <w:spacing w:line="247" w:lineRule="exact"/>
              <w:rPr>
                <w:bCs/>
              </w:rPr>
            </w:pPr>
          </w:p>
          <w:p w14:paraId="30EF00C2" w14:textId="77777777" w:rsidR="00945715" w:rsidRDefault="00945715">
            <w:pPr>
              <w:pStyle w:val="TableParagraph"/>
              <w:spacing w:line="247" w:lineRule="exact"/>
              <w:rPr>
                <w:bCs/>
              </w:rPr>
            </w:pPr>
          </w:p>
          <w:p w14:paraId="0FBDDFB7" w14:textId="77777777" w:rsidR="00945715" w:rsidRDefault="00945715">
            <w:pPr>
              <w:pStyle w:val="TableParagraph"/>
              <w:spacing w:line="247" w:lineRule="exact"/>
              <w:rPr>
                <w:bCs/>
              </w:rPr>
            </w:pPr>
          </w:p>
          <w:p w14:paraId="58D0BA45" w14:textId="77777777" w:rsidR="00945715" w:rsidRDefault="00945715">
            <w:pPr>
              <w:pStyle w:val="TableParagraph"/>
              <w:spacing w:line="247" w:lineRule="exact"/>
              <w:rPr>
                <w:bCs/>
              </w:rPr>
            </w:pPr>
          </w:p>
          <w:p w14:paraId="7EF8C691" w14:textId="77777777" w:rsidR="00945715" w:rsidRDefault="00945715">
            <w:pPr>
              <w:pStyle w:val="TableParagraph"/>
              <w:spacing w:line="247" w:lineRule="exact"/>
              <w:rPr>
                <w:bCs/>
              </w:rPr>
            </w:pPr>
          </w:p>
          <w:p w14:paraId="30A23740" w14:textId="77777777" w:rsidR="00945715" w:rsidRPr="000E5247" w:rsidRDefault="00945715">
            <w:pPr>
              <w:pStyle w:val="TableParagraph"/>
              <w:spacing w:line="247" w:lineRule="exact"/>
              <w:rPr>
                <w:bCs/>
              </w:rPr>
            </w:pPr>
          </w:p>
          <w:p w14:paraId="4C77B99C" w14:textId="77777777" w:rsidR="00BD7198" w:rsidRDefault="00BD7198">
            <w:pPr>
              <w:pStyle w:val="TableParagraph"/>
              <w:spacing w:line="247" w:lineRule="exact"/>
              <w:rPr>
                <w:b/>
              </w:rPr>
            </w:pPr>
          </w:p>
          <w:p w14:paraId="17918218" w14:textId="262AA138" w:rsidR="00267D15" w:rsidRDefault="00E54E52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 xml:space="preserve">2015 – </w:t>
            </w:r>
            <w:r w:rsidR="0012117F">
              <w:rPr>
                <w:b/>
              </w:rPr>
              <w:t>2019</w:t>
            </w:r>
          </w:p>
          <w:p w14:paraId="443887EB" w14:textId="30EE665F" w:rsidR="00267D15" w:rsidRDefault="00E54E52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Toy Triangle</w:t>
            </w:r>
          </w:p>
          <w:p w14:paraId="22EA579E" w14:textId="3663B9EC" w:rsidR="00267D15" w:rsidRDefault="000B5BF0">
            <w:pPr>
              <w:pStyle w:val="TableParagraph"/>
              <w:spacing w:before="2"/>
              <w:rPr>
                <w:b/>
              </w:rPr>
            </w:pPr>
            <w:hyperlink r:id="rId7" w:history="1">
              <w:r w:rsidR="0012117F" w:rsidRPr="001F6B9C">
                <w:rPr>
                  <w:rStyle w:val="Hyperlink"/>
                  <w:b/>
                </w:rPr>
                <w:t>www.toytriangle.com</w:t>
              </w:r>
            </w:hyperlink>
          </w:p>
          <w:p w14:paraId="13301F3E" w14:textId="77777777" w:rsidR="00267D15" w:rsidRDefault="00267D15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382B5501" w14:textId="68635D71" w:rsidR="00267D15" w:rsidRDefault="005D44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Marketing </w:t>
            </w:r>
            <w:r w:rsidR="00E54E52">
              <w:rPr>
                <w:b/>
                <w:sz w:val="24"/>
              </w:rPr>
              <w:t>Manager</w:t>
            </w:r>
          </w:p>
          <w:p w14:paraId="7168EC24" w14:textId="11FBE9F6" w:rsidR="00267D15" w:rsidRDefault="00E54E52" w:rsidP="006753AF">
            <w:pPr>
              <w:pStyle w:val="TableParagraph"/>
              <w:tabs>
                <w:tab w:val="left" w:pos="1671"/>
              </w:tabs>
              <w:spacing w:before="1" w:line="255" w:lineRule="exact"/>
              <w:ind w:left="1525"/>
            </w:pPr>
            <w:r>
              <w:rPr>
                <w:spacing w:val="3"/>
              </w:rPr>
              <w:t xml:space="preserve">Leading </w:t>
            </w:r>
            <w:r w:rsidR="0012117F">
              <w:rPr>
                <w:spacing w:val="2"/>
              </w:rPr>
              <w:t>overall retail business</w:t>
            </w:r>
            <w:r>
              <w:rPr>
                <w:spacing w:val="2"/>
              </w:rPr>
              <w:t xml:space="preserve"> and </w:t>
            </w:r>
            <w:r>
              <w:rPr>
                <w:spacing w:val="3"/>
              </w:rPr>
              <w:t xml:space="preserve">growing </w:t>
            </w:r>
            <w:r>
              <w:rPr>
                <w:spacing w:val="2"/>
              </w:rPr>
              <w:t xml:space="preserve">top </w:t>
            </w:r>
            <w:r>
              <w:rPr>
                <w:spacing w:val="3"/>
              </w:rPr>
              <w:t>line</w:t>
            </w:r>
            <w:r>
              <w:rPr>
                <w:spacing w:val="48"/>
              </w:rPr>
              <w:t xml:space="preserve"> </w:t>
            </w:r>
            <w:r>
              <w:rPr>
                <w:spacing w:val="3"/>
              </w:rPr>
              <w:t>revenue.</w:t>
            </w:r>
          </w:p>
          <w:p w14:paraId="613806AE" w14:textId="77777777" w:rsidR="00267D15" w:rsidRDefault="00E54E52" w:rsidP="006753AF">
            <w:pPr>
              <w:pStyle w:val="TableParagraph"/>
              <w:tabs>
                <w:tab w:val="left" w:pos="1671"/>
              </w:tabs>
              <w:spacing w:line="255" w:lineRule="exact"/>
              <w:ind w:left="1525"/>
            </w:pPr>
            <w:r>
              <w:rPr>
                <w:spacing w:val="3"/>
              </w:rPr>
              <w:t xml:space="preserve">Scanning for </w:t>
            </w:r>
            <w:r>
              <w:rPr>
                <w:spacing w:val="2"/>
              </w:rPr>
              <w:t xml:space="preserve">new </w:t>
            </w:r>
            <w:r>
              <w:rPr>
                <w:spacing w:val="3"/>
              </w:rPr>
              <w:t>business opportunities</w:t>
            </w:r>
            <w:r>
              <w:rPr>
                <w:spacing w:val="24"/>
              </w:rPr>
              <w:t xml:space="preserve"> </w:t>
            </w:r>
            <w:r>
              <w:rPr>
                <w:spacing w:val="2"/>
              </w:rPr>
              <w:t xml:space="preserve">and </w:t>
            </w:r>
            <w:r>
              <w:rPr>
                <w:spacing w:val="3"/>
              </w:rPr>
              <w:t xml:space="preserve">participating </w:t>
            </w:r>
            <w:r>
              <w:t xml:space="preserve">in </w:t>
            </w:r>
            <w:r>
              <w:rPr>
                <w:spacing w:val="3"/>
              </w:rPr>
              <w:t>tenders.</w:t>
            </w:r>
          </w:p>
          <w:p w14:paraId="3D6526BD" w14:textId="77777777" w:rsidR="00267D15" w:rsidRDefault="00E54E52" w:rsidP="006753AF">
            <w:pPr>
              <w:pStyle w:val="TableParagraph"/>
              <w:tabs>
                <w:tab w:val="left" w:pos="1671"/>
              </w:tabs>
              <w:spacing w:before="1"/>
              <w:ind w:right="805"/>
            </w:pPr>
            <w:r>
              <w:rPr>
                <w:spacing w:val="3"/>
              </w:rPr>
              <w:t xml:space="preserve">Managing </w:t>
            </w:r>
            <w:r>
              <w:rPr>
                <w:spacing w:val="2"/>
              </w:rPr>
              <w:t xml:space="preserve">all </w:t>
            </w:r>
            <w:r>
              <w:rPr>
                <w:spacing w:val="3"/>
              </w:rPr>
              <w:t xml:space="preserve">communication elements </w:t>
            </w:r>
            <w:r>
              <w:t xml:space="preserve">of </w:t>
            </w:r>
            <w:r>
              <w:rPr>
                <w:spacing w:val="3"/>
              </w:rPr>
              <w:t xml:space="preserve">marketing including service providers, suppliers </w:t>
            </w:r>
            <w:r>
              <w:rPr>
                <w:spacing w:val="2"/>
              </w:rPr>
              <w:t xml:space="preserve">and </w:t>
            </w:r>
            <w:r>
              <w:rPr>
                <w:spacing w:val="4"/>
              </w:rPr>
              <w:t>onsite</w:t>
            </w:r>
            <w:r>
              <w:rPr>
                <w:spacing w:val="31"/>
              </w:rPr>
              <w:t xml:space="preserve"> </w:t>
            </w:r>
            <w:r>
              <w:rPr>
                <w:spacing w:val="3"/>
              </w:rPr>
              <w:t>requirements.</w:t>
            </w:r>
          </w:p>
          <w:p w14:paraId="6C8BFF38" w14:textId="77777777" w:rsidR="00267D15" w:rsidRDefault="00E54E52" w:rsidP="006753AF">
            <w:pPr>
              <w:pStyle w:val="TableParagraph"/>
              <w:tabs>
                <w:tab w:val="left" w:pos="1671"/>
              </w:tabs>
              <w:spacing w:line="242" w:lineRule="auto"/>
              <w:ind w:right="1130"/>
            </w:pPr>
            <w:r>
              <w:rPr>
                <w:spacing w:val="3"/>
              </w:rPr>
              <w:t xml:space="preserve">Running </w:t>
            </w:r>
            <w:r>
              <w:rPr>
                <w:spacing w:val="2"/>
              </w:rPr>
              <w:t xml:space="preserve">day </w:t>
            </w:r>
            <w:r>
              <w:t xml:space="preserve">to </w:t>
            </w:r>
            <w:r>
              <w:rPr>
                <w:spacing w:val="2"/>
              </w:rPr>
              <w:t xml:space="preserve">day </w:t>
            </w:r>
            <w:r>
              <w:rPr>
                <w:spacing w:val="3"/>
              </w:rPr>
              <w:t xml:space="preserve">operations, </w:t>
            </w:r>
            <w:r>
              <w:rPr>
                <w:spacing w:val="4"/>
              </w:rPr>
              <w:t xml:space="preserve">supervising </w:t>
            </w:r>
            <w:r>
              <w:rPr>
                <w:spacing w:val="2"/>
              </w:rPr>
              <w:t xml:space="preserve">the </w:t>
            </w:r>
            <w:r>
              <w:rPr>
                <w:spacing w:val="3"/>
              </w:rPr>
              <w:t xml:space="preserve">team’s output </w:t>
            </w:r>
            <w:r>
              <w:rPr>
                <w:spacing w:val="2"/>
              </w:rPr>
              <w:t xml:space="preserve">and </w:t>
            </w:r>
            <w:r>
              <w:rPr>
                <w:spacing w:val="3"/>
              </w:rPr>
              <w:t xml:space="preserve">troubleshooting problems </w:t>
            </w:r>
            <w:r>
              <w:rPr>
                <w:spacing w:val="2"/>
              </w:rPr>
              <w:t>and</w:t>
            </w:r>
            <w:r>
              <w:rPr>
                <w:spacing w:val="21"/>
              </w:rPr>
              <w:t xml:space="preserve"> </w:t>
            </w:r>
            <w:r>
              <w:rPr>
                <w:spacing w:val="3"/>
              </w:rPr>
              <w:t>issues.</w:t>
            </w:r>
          </w:p>
          <w:p w14:paraId="51CAEA06" w14:textId="77777777" w:rsidR="00267D15" w:rsidRDefault="00E54E52" w:rsidP="006753AF">
            <w:pPr>
              <w:pStyle w:val="TableParagraph"/>
              <w:tabs>
                <w:tab w:val="left" w:pos="1671"/>
              </w:tabs>
              <w:ind w:right="133"/>
            </w:pPr>
            <w:r>
              <w:rPr>
                <w:spacing w:val="3"/>
              </w:rPr>
              <w:t xml:space="preserve">Managing finances </w:t>
            </w:r>
            <w:r>
              <w:t xml:space="preserve">by </w:t>
            </w:r>
            <w:r>
              <w:rPr>
                <w:spacing w:val="3"/>
              </w:rPr>
              <w:t xml:space="preserve">coordinating overall budget process, annual budget  </w:t>
            </w:r>
            <w:r>
              <w:rPr>
                <w:spacing w:val="2"/>
              </w:rPr>
              <w:t>plan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and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taking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responsibility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for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achieving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profitability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and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monthly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targets.</w:t>
            </w:r>
          </w:p>
          <w:p w14:paraId="7080CA8F" w14:textId="77777777" w:rsidR="00267D15" w:rsidRDefault="00E54E52" w:rsidP="006753AF">
            <w:pPr>
              <w:pStyle w:val="TableParagraph"/>
              <w:tabs>
                <w:tab w:val="left" w:pos="1671"/>
              </w:tabs>
              <w:ind w:right="244"/>
            </w:pPr>
            <w:r>
              <w:rPr>
                <w:spacing w:val="3"/>
              </w:rPr>
              <w:t xml:space="preserve">Managing </w:t>
            </w:r>
            <w:r>
              <w:rPr>
                <w:spacing w:val="2"/>
              </w:rPr>
              <w:t xml:space="preserve">the </w:t>
            </w:r>
            <w:r>
              <w:rPr>
                <w:spacing w:val="3"/>
              </w:rPr>
              <w:t xml:space="preserve">marketing strategy through image building, corporate communications, </w:t>
            </w:r>
            <w:r>
              <w:rPr>
                <w:spacing w:val="2"/>
              </w:rPr>
              <w:t xml:space="preserve">and brand </w:t>
            </w:r>
            <w:r>
              <w:rPr>
                <w:spacing w:val="3"/>
              </w:rPr>
              <w:t xml:space="preserve">projection </w:t>
            </w:r>
            <w:r>
              <w:t xml:space="preserve">to </w:t>
            </w:r>
            <w:r>
              <w:rPr>
                <w:spacing w:val="3"/>
              </w:rPr>
              <w:t xml:space="preserve">rapidly </w:t>
            </w:r>
            <w:r>
              <w:rPr>
                <w:spacing w:val="2"/>
              </w:rPr>
              <w:t xml:space="preserve">grow </w:t>
            </w:r>
            <w:r>
              <w:rPr>
                <w:spacing w:val="3"/>
              </w:rPr>
              <w:t xml:space="preserve">company’s exposure </w:t>
            </w:r>
            <w:r>
              <w:t xml:space="preserve">to </w:t>
            </w:r>
            <w:r>
              <w:rPr>
                <w:spacing w:val="3"/>
              </w:rPr>
              <w:t xml:space="preserve">both corporate </w:t>
            </w:r>
            <w:r>
              <w:rPr>
                <w:spacing w:val="2"/>
              </w:rPr>
              <w:t xml:space="preserve">and </w:t>
            </w:r>
            <w:r>
              <w:rPr>
                <w:spacing w:val="3"/>
              </w:rPr>
              <w:t>government</w:t>
            </w:r>
            <w:r>
              <w:rPr>
                <w:spacing w:val="38"/>
              </w:rPr>
              <w:t xml:space="preserve"> </w:t>
            </w:r>
            <w:r>
              <w:rPr>
                <w:spacing w:val="3"/>
              </w:rPr>
              <w:t>sector.</w:t>
            </w:r>
          </w:p>
          <w:p w14:paraId="17E7BCBF" w14:textId="77777777" w:rsidR="00267D15" w:rsidRDefault="00E54E52" w:rsidP="006753AF">
            <w:pPr>
              <w:pStyle w:val="TableParagraph"/>
              <w:tabs>
                <w:tab w:val="left" w:pos="1671"/>
              </w:tabs>
              <w:spacing w:line="254" w:lineRule="exact"/>
              <w:ind w:left="1525"/>
            </w:pPr>
            <w:r>
              <w:rPr>
                <w:spacing w:val="3"/>
              </w:rPr>
              <w:t xml:space="preserve">Approving </w:t>
            </w:r>
            <w:r>
              <w:rPr>
                <w:spacing w:val="2"/>
              </w:rPr>
              <w:t xml:space="preserve">all </w:t>
            </w:r>
            <w:r>
              <w:rPr>
                <w:spacing w:val="3"/>
              </w:rPr>
              <w:t xml:space="preserve">peripherals being created for events </w:t>
            </w:r>
            <w:r>
              <w:rPr>
                <w:spacing w:val="2"/>
              </w:rPr>
              <w:t xml:space="preserve">and </w:t>
            </w:r>
            <w:r>
              <w:rPr>
                <w:spacing w:val="4"/>
              </w:rPr>
              <w:t>external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clients.</w:t>
            </w:r>
          </w:p>
          <w:p w14:paraId="3040BB56" w14:textId="77777777" w:rsidR="00267D15" w:rsidRDefault="00E54E52" w:rsidP="001B13D7">
            <w:pPr>
              <w:pStyle w:val="TableParagraph"/>
              <w:tabs>
                <w:tab w:val="left" w:pos="1743"/>
              </w:tabs>
              <w:spacing w:line="236" w:lineRule="exact"/>
            </w:pPr>
            <w:r>
              <w:t>Managing campaigns and activities including:</w:t>
            </w:r>
          </w:p>
        </w:tc>
      </w:tr>
    </w:tbl>
    <w:p w14:paraId="213129C2" w14:textId="77777777" w:rsidR="00267D15" w:rsidRDefault="00267D15">
      <w:pPr>
        <w:pStyle w:val="BodyText"/>
        <w:spacing w:before="2" w:line="240" w:lineRule="auto"/>
        <w:ind w:left="0" w:firstLine="0"/>
        <w:rPr>
          <w:sz w:val="21"/>
        </w:rPr>
      </w:pPr>
    </w:p>
    <w:p w14:paraId="44C69BCC" w14:textId="77777777" w:rsidR="00267D15" w:rsidRDefault="00E54E52">
      <w:pPr>
        <w:pStyle w:val="Heading1"/>
        <w:spacing w:line="247" w:lineRule="exact"/>
      </w:pPr>
      <w:r>
        <w:t>2011 – 2015</w:t>
      </w:r>
    </w:p>
    <w:p w14:paraId="00BF4801" w14:textId="77777777" w:rsidR="0012117F" w:rsidRDefault="0012117F">
      <w:pPr>
        <w:ind w:left="1638" w:right="1764"/>
        <w:rPr>
          <w:b/>
        </w:rPr>
      </w:pPr>
      <w:r>
        <w:rPr>
          <w:b/>
        </w:rPr>
        <w:t>Unilever</w:t>
      </w:r>
    </w:p>
    <w:p w14:paraId="1253B4E2" w14:textId="34E1F97A" w:rsidR="00267D15" w:rsidRDefault="000B5BF0">
      <w:pPr>
        <w:ind w:left="1638" w:right="1764"/>
        <w:rPr>
          <w:b/>
        </w:rPr>
      </w:pPr>
      <w:hyperlink r:id="rId8" w:history="1">
        <w:r w:rsidR="0012117F" w:rsidRPr="001F6B9C">
          <w:rPr>
            <w:rStyle w:val="Hyperlink"/>
            <w:b/>
          </w:rPr>
          <w:t>www.unilever.com</w:t>
        </w:r>
      </w:hyperlink>
    </w:p>
    <w:p w14:paraId="304EF86D" w14:textId="77777777" w:rsidR="00267D15" w:rsidRDefault="00267D15">
      <w:pPr>
        <w:pStyle w:val="BodyText"/>
        <w:spacing w:before="10" w:line="240" w:lineRule="auto"/>
        <w:ind w:left="0" w:firstLine="0"/>
        <w:rPr>
          <w:b/>
          <w:sz w:val="21"/>
        </w:rPr>
      </w:pPr>
    </w:p>
    <w:p w14:paraId="609D3B85" w14:textId="20D2CF93" w:rsidR="00267D15" w:rsidRDefault="00E54E52">
      <w:pPr>
        <w:spacing w:before="1"/>
        <w:ind w:left="1638"/>
        <w:rPr>
          <w:b/>
          <w:sz w:val="24"/>
        </w:rPr>
      </w:pPr>
      <w:r>
        <w:rPr>
          <w:b/>
          <w:sz w:val="24"/>
        </w:rPr>
        <w:t xml:space="preserve">Central and Eastern </w:t>
      </w:r>
      <w:r w:rsidR="00D07C45">
        <w:rPr>
          <w:b/>
          <w:sz w:val="24"/>
        </w:rPr>
        <w:t>Key Accounts</w:t>
      </w:r>
      <w:r>
        <w:rPr>
          <w:b/>
          <w:sz w:val="24"/>
        </w:rPr>
        <w:t xml:space="preserve"> Manager</w:t>
      </w:r>
    </w:p>
    <w:p w14:paraId="0B0159ED" w14:textId="77777777" w:rsidR="00267D15" w:rsidRDefault="00E54E52" w:rsidP="00533B4D">
      <w:pPr>
        <w:tabs>
          <w:tab w:val="left" w:pos="1773"/>
        </w:tabs>
        <w:spacing w:before="1"/>
        <w:ind w:left="1637"/>
      </w:pPr>
      <w:r>
        <w:t>To provide a high level of brand management to product</w:t>
      </w:r>
      <w:r w:rsidRPr="00533B4D">
        <w:rPr>
          <w:spacing w:val="-13"/>
        </w:rPr>
        <w:t xml:space="preserve"> </w:t>
      </w:r>
      <w:r>
        <w:t>categories.</w:t>
      </w:r>
    </w:p>
    <w:p w14:paraId="4DE38F32" w14:textId="77777777" w:rsidR="00267D15" w:rsidRDefault="00E54E52" w:rsidP="00533B4D">
      <w:pPr>
        <w:tabs>
          <w:tab w:val="left" w:pos="1773"/>
        </w:tabs>
        <w:ind w:left="1637"/>
      </w:pPr>
      <w:r>
        <w:t>Managing brand positioning and marketing activities within defined key</w:t>
      </w:r>
      <w:r w:rsidRPr="00533B4D">
        <w:rPr>
          <w:spacing w:val="-13"/>
        </w:rPr>
        <w:t xml:space="preserve"> </w:t>
      </w:r>
      <w:r>
        <w:t>markets.</w:t>
      </w:r>
    </w:p>
    <w:p w14:paraId="2DF9508D" w14:textId="77777777" w:rsidR="00267D15" w:rsidRDefault="00E54E52" w:rsidP="00533B4D">
      <w:pPr>
        <w:tabs>
          <w:tab w:val="left" w:pos="1773"/>
        </w:tabs>
        <w:ind w:left="1637"/>
      </w:pPr>
      <w:r>
        <w:t>Ensuring the brand is represented in a consistent manner (brand imagery &amp;</w:t>
      </w:r>
      <w:r w:rsidRPr="00533B4D">
        <w:rPr>
          <w:spacing w:val="-21"/>
        </w:rPr>
        <w:t xml:space="preserve"> </w:t>
      </w:r>
      <w:r>
        <w:t>tone).</w:t>
      </w:r>
    </w:p>
    <w:p w14:paraId="5093ED77" w14:textId="77777777" w:rsidR="00267D15" w:rsidRDefault="00E54E52" w:rsidP="00533B4D">
      <w:pPr>
        <w:tabs>
          <w:tab w:val="left" w:pos="1773"/>
        </w:tabs>
        <w:ind w:left="1638" w:right="269"/>
      </w:pPr>
      <w:r>
        <w:t>Work with external suppliers and the internal artwork department in the creation of all marketing and promotional materials, ensuring all materials meet in store requirements and hit deadlines.</w:t>
      </w:r>
    </w:p>
    <w:p w14:paraId="5609C991" w14:textId="77777777" w:rsidR="00267D15" w:rsidRDefault="00E54E52" w:rsidP="00533B4D">
      <w:pPr>
        <w:tabs>
          <w:tab w:val="left" w:pos="1773"/>
        </w:tabs>
        <w:ind w:left="1637"/>
      </w:pPr>
      <w:r>
        <w:t>Working within assigned marketing support budget to generate</w:t>
      </w:r>
      <w:r w:rsidRPr="00533B4D">
        <w:rPr>
          <w:spacing w:val="-11"/>
        </w:rPr>
        <w:t xml:space="preserve"> </w:t>
      </w:r>
      <w:r>
        <w:t>demand.</w:t>
      </w:r>
    </w:p>
    <w:p w14:paraId="5086A9A0" w14:textId="77777777" w:rsidR="00267D15" w:rsidRDefault="00E54E52" w:rsidP="00533B4D">
      <w:pPr>
        <w:tabs>
          <w:tab w:val="left" w:pos="1773"/>
        </w:tabs>
        <w:spacing w:before="2"/>
        <w:ind w:left="1637"/>
      </w:pPr>
      <w:r>
        <w:t>Maintain and articulate any changes to our defined target</w:t>
      </w:r>
      <w:r w:rsidRPr="00533B4D">
        <w:rPr>
          <w:spacing w:val="-7"/>
        </w:rPr>
        <w:t xml:space="preserve"> </w:t>
      </w:r>
      <w:r>
        <w:t>customer.</w:t>
      </w:r>
    </w:p>
    <w:p w14:paraId="592632D2" w14:textId="77777777" w:rsidR="00267D15" w:rsidRDefault="00E54E52" w:rsidP="00533B4D">
      <w:pPr>
        <w:tabs>
          <w:tab w:val="left" w:pos="1773"/>
        </w:tabs>
        <w:ind w:left="1637"/>
      </w:pPr>
      <w:r>
        <w:t>Working with retail partners at head office, store level and on</w:t>
      </w:r>
      <w:r w:rsidRPr="00533B4D">
        <w:rPr>
          <w:spacing w:val="-6"/>
        </w:rPr>
        <w:t xml:space="preserve"> </w:t>
      </w:r>
      <w:r>
        <w:t>line.</w:t>
      </w:r>
    </w:p>
    <w:p w14:paraId="29787802" w14:textId="77777777" w:rsidR="00267D15" w:rsidRDefault="00E54E52" w:rsidP="00533B4D">
      <w:pPr>
        <w:tabs>
          <w:tab w:val="left" w:pos="1773"/>
        </w:tabs>
        <w:ind w:left="1637"/>
      </w:pPr>
      <w:r>
        <w:t>Leveraging all PR opportunities and ensuring the brand is</w:t>
      </w:r>
      <w:r w:rsidRPr="00533B4D">
        <w:rPr>
          <w:spacing w:val="-4"/>
        </w:rPr>
        <w:t xml:space="preserve"> </w:t>
      </w:r>
      <w:r>
        <w:t>cohesive.</w:t>
      </w:r>
    </w:p>
    <w:p w14:paraId="0DA0B6C7" w14:textId="77777777" w:rsidR="00267D15" w:rsidRDefault="00E54E52" w:rsidP="00533B4D">
      <w:pPr>
        <w:tabs>
          <w:tab w:val="left" w:pos="1773"/>
        </w:tabs>
        <w:ind w:left="1637"/>
      </w:pPr>
      <w:r>
        <w:t>Working with the merchandising team to create in-store brand</w:t>
      </w:r>
      <w:r w:rsidRPr="00533B4D">
        <w:rPr>
          <w:spacing w:val="-16"/>
        </w:rPr>
        <w:t xml:space="preserve"> </w:t>
      </w:r>
      <w:r>
        <w:t>representation.</w:t>
      </w:r>
    </w:p>
    <w:p w14:paraId="69909FCC" w14:textId="77777777" w:rsidR="00267D15" w:rsidRDefault="00E54E52" w:rsidP="00533B4D">
      <w:pPr>
        <w:tabs>
          <w:tab w:val="left" w:pos="1773"/>
        </w:tabs>
        <w:ind w:left="1637"/>
      </w:pPr>
      <w:r>
        <w:t>Ensuring long-term visual identity of the brand and what it</w:t>
      </w:r>
      <w:r w:rsidRPr="00533B4D">
        <w:rPr>
          <w:spacing w:val="-7"/>
        </w:rPr>
        <w:t xml:space="preserve"> </w:t>
      </w:r>
      <w:r>
        <w:t>means.</w:t>
      </w:r>
    </w:p>
    <w:p w14:paraId="367B827B" w14:textId="0D30339F" w:rsidR="005108BC" w:rsidRDefault="00E54E52" w:rsidP="00411581">
      <w:pPr>
        <w:tabs>
          <w:tab w:val="left" w:pos="1773"/>
        </w:tabs>
        <w:ind w:left="1638" w:right="364"/>
        <w:rPr>
          <w:b/>
          <w:bCs/>
        </w:rPr>
      </w:pPr>
      <w:r>
        <w:t>Leading all design related projects and ensure their outstanding execution in the markets</w:t>
      </w:r>
    </w:p>
    <w:p w14:paraId="2012B5FD" w14:textId="77777777" w:rsidR="00056269" w:rsidRDefault="00056269">
      <w:pPr>
        <w:rPr>
          <w:b/>
          <w:bCs/>
        </w:rPr>
      </w:pPr>
    </w:p>
    <w:p w14:paraId="793EED9C" w14:textId="30BFCEBD" w:rsidR="00267D15" w:rsidRDefault="00E54E52">
      <w:pPr>
        <w:pStyle w:val="Heading1"/>
        <w:spacing w:line="247" w:lineRule="exact"/>
      </w:pPr>
      <w:r>
        <w:t>20</w:t>
      </w:r>
      <w:r w:rsidR="0012117F">
        <w:t>0</w:t>
      </w:r>
      <w:r w:rsidR="00A35FC3">
        <w:t>9</w:t>
      </w:r>
      <w:r>
        <w:t xml:space="preserve"> – 2011</w:t>
      </w:r>
    </w:p>
    <w:p w14:paraId="7E2E657D" w14:textId="22CB3EBA" w:rsidR="00267D15" w:rsidRDefault="0012117F">
      <w:pPr>
        <w:ind w:left="1638"/>
        <w:rPr>
          <w:b/>
        </w:rPr>
      </w:pPr>
      <w:r>
        <w:rPr>
          <w:b/>
        </w:rPr>
        <w:t>Nestle</w:t>
      </w:r>
    </w:p>
    <w:p w14:paraId="5B9EFB6F" w14:textId="4AC5C504" w:rsidR="00267D15" w:rsidRDefault="000B5BF0">
      <w:pPr>
        <w:pStyle w:val="Heading1"/>
      </w:pPr>
      <w:hyperlink r:id="rId9" w:history="1">
        <w:r w:rsidR="0012117F" w:rsidRPr="001F6B9C">
          <w:rPr>
            <w:rStyle w:val="Hyperlink"/>
          </w:rPr>
          <w:t>www.nestle.com</w:t>
        </w:r>
      </w:hyperlink>
    </w:p>
    <w:p w14:paraId="7D20AF95" w14:textId="77777777" w:rsidR="00267D15" w:rsidRDefault="00267D15">
      <w:pPr>
        <w:pStyle w:val="BodyText"/>
        <w:spacing w:before="2" w:line="240" w:lineRule="auto"/>
        <w:ind w:left="0" w:firstLine="0"/>
        <w:rPr>
          <w:b/>
          <w:sz w:val="21"/>
        </w:rPr>
      </w:pPr>
    </w:p>
    <w:p w14:paraId="69FCD44C" w14:textId="256CA875" w:rsidR="00267D15" w:rsidRDefault="0012117F">
      <w:pPr>
        <w:spacing w:line="257" w:lineRule="exact"/>
        <w:ind w:left="1637"/>
        <w:rPr>
          <w:b/>
          <w:i/>
          <w:sz w:val="23"/>
        </w:rPr>
      </w:pPr>
      <w:r>
        <w:rPr>
          <w:b/>
          <w:i/>
          <w:sz w:val="23"/>
        </w:rPr>
        <w:t xml:space="preserve">Brand </w:t>
      </w:r>
      <w:r w:rsidR="00E54E52">
        <w:rPr>
          <w:b/>
          <w:i/>
          <w:sz w:val="23"/>
        </w:rPr>
        <w:t>Manager</w:t>
      </w:r>
    </w:p>
    <w:p w14:paraId="23695A7A" w14:textId="45EF58C3" w:rsidR="00267D15" w:rsidRDefault="00E54E52" w:rsidP="00872FE5">
      <w:pPr>
        <w:tabs>
          <w:tab w:val="left" w:pos="2029"/>
          <w:tab w:val="left" w:pos="2030"/>
        </w:tabs>
        <w:spacing w:line="242" w:lineRule="auto"/>
        <w:ind w:left="1669" w:right="649"/>
      </w:pPr>
      <w:r>
        <w:t>Leading support personnel to integrate brand vision, position and strategies throughout all functional</w:t>
      </w:r>
      <w:r w:rsidRPr="00872FE5">
        <w:rPr>
          <w:spacing w:val="-3"/>
        </w:rPr>
        <w:t xml:space="preserve"> </w:t>
      </w:r>
      <w:r>
        <w:t>areas.</w:t>
      </w:r>
    </w:p>
    <w:p w14:paraId="1BC0BF42" w14:textId="77777777" w:rsidR="00267D15" w:rsidRDefault="00E54E52" w:rsidP="00872FE5">
      <w:pPr>
        <w:tabs>
          <w:tab w:val="left" w:pos="2029"/>
          <w:tab w:val="left" w:pos="2030"/>
        </w:tabs>
        <w:spacing w:line="252" w:lineRule="exact"/>
        <w:ind w:left="1668"/>
      </w:pPr>
      <w:r>
        <w:t>Setting a bulls-eye consumer target in line with P&amp;L</w:t>
      </w:r>
      <w:r w:rsidRPr="00872FE5">
        <w:rPr>
          <w:spacing w:val="-7"/>
        </w:rPr>
        <w:t xml:space="preserve"> </w:t>
      </w:r>
      <w:r>
        <w:t>targets.</w:t>
      </w:r>
    </w:p>
    <w:p w14:paraId="4C75FEA6" w14:textId="77777777" w:rsidR="00267D15" w:rsidRDefault="00E54E52" w:rsidP="00872FE5">
      <w:pPr>
        <w:tabs>
          <w:tab w:val="left" w:pos="2029"/>
          <w:tab w:val="left" w:pos="2030"/>
        </w:tabs>
        <w:spacing w:line="242" w:lineRule="auto"/>
        <w:ind w:left="1669" w:right="464"/>
      </w:pPr>
      <w:r>
        <w:t>Working collaboratively with marketing channels to execute logistic designs consistent with a determined distribution</w:t>
      </w:r>
      <w:r w:rsidRPr="00872FE5">
        <w:rPr>
          <w:spacing w:val="-7"/>
        </w:rPr>
        <w:t xml:space="preserve"> </w:t>
      </w:r>
      <w:r>
        <w:t>hierarchy.</w:t>
      </w:r>
    </w:p>
    <w:p w14:paraId="65B6FE91" w14:textId="77777777" w:rsidR="00267D15" w:rsidRDefault="00E54E52" w:rsidP="00872FE5">
      <w:pPr>
        <w:tabs>
          <w:tab w:val="left" w:pos="2029"/>
          <w:tab w:val="left" w:pos="2030"/>
        </w:tabs>
        <w:ind w:left="1669" w:right="346"/>
      </w:pPr>
      <w:r>
        <w:t>Participating in a cross-functional team to develop journey plans, including analyzing information to help set the sales forecast and financials and writing concept statements for consumer</w:t>
      </w:r>
      <w:r w:rsidRPr="00872FE5">
        <w:rPr>
          <w:spacing w:val="-2"/>
        </w:rPr>
        <w:t xml:space="preserve"> </w:t>
      </w:r>
      <w:r>
        <w:t>testing.</w:t>
      </w:r>
    </w:p>
    <w:p w14:paraId="3850FFD4" w14:textId="23160839" w:rsidR="00267D15" w:rsidRDefault="00723EF9" w:rsidP="00872FE5">
      <w:pPr>
        <w:tabs>
          <w:tab w:val="left" w:pos="2029"/>
          <w:tab w:val="left" w:pos="2030"/>
        </w:tabs>
        <w:ind w:left="1669" w:right="1128"/>
      </w:pPr>
      <w:r>
        <w:t>A</w:t>
      </w:r>
      <w:r w:rsidR="00E54E52">
        <w:t>nalyz</w:t>
      </w:r>
      <w:r>
        <w:t>ing</w:t>
      </w:r>
      <w:r w:rsidR="00E54E52">
        <w:t xml:space="preserve"> sales volumes, market share trends and competitive</w:t>
      </w:r>
      <w:r w:rsidR="00E54E52" w:rsidRPr="00872FE5">
        <w:rPr>
          <w:spacing w:val="-3"/>
        </w:rPr>
        <w:t xml:space="preserve"> </w:t>
      </w:r>
      <w:r w:rsidR="00E54E52">
        <w:t>activity.</w:t>
      </w:r>
    </w:p>
    <w:p w14:paraId="60199010" w14:textId="77777777" w:rsidR="00267D15" w:rsidRDefault="00267D15">
      <w:pPr>
        <w:pStyle w:val="BodyText"/>
        <w:spacing w:before="11" w:line="240" w:lineRule="auto"/>
        <w:ind w:left="0" w:firstLine="0"/>
        <w:rPr>
          <w:rFonts w:ascii="Times New Roman"/>
          <w:sz w:val="13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9"/>
      </w:tblGrid>
      <w:tr w:rsidR="00267D15" w14:paraId="79A4C638" w14:textId="77777777">
        <w:trPr>
          <w:trHeight w:val="266"/>
        </w:trPr>
        <w:tc>
          <w:tcPr>
            <w:tcW w:w="8699" w:type="dxa"/>
            <w:tcBorders>
              <w:bottom w:val="single" w:sz="6" w:space="0" w:color="808080"/>
            </w:tcBorders>
          </w:tcPr>
          <w:p w14:paraId="4FB8A528" w14:textId="77777777" w:rsidR="00267D15" w:rsidRDefault="00E54E52">
            <w:pPr>
              <w:pStyle w:val="TableParagraph"/>
              <w:spacing w:line="246" w:lineRule="exact"/>
              <w:ind w:left="28"/>
              <w:rPr>
                <w:b/>
              </w:rPr>
            </w:pPr>
            <w:r>
              <w:rPr>
                <w:b/>
              </w:rPr>
              <w:t>EDUCATION</w:t>
            </w:r>
          </w:p>
        </w:tc>
      </w:tr>
      <w:tr w:rsidR="00267D15" w14:paraId="02F7A0DE" w14:textId="77777777">
        <w:trPr>
          <w:trHeight w:val="1809"/>
        </w:trPr>
        <w:tc>
          <w:tcPr>
            <w:tcW w:w="8699" w:type="dxa"/>
            <w:tcBorders>
              <w:top w:val="single" w:sz="6" w:space="0" w:color="808080"/>
            </w:tcBorders>
          </w:tcPr>
          <w:p w14:paraId="4155589E" w14:textId="77777777" w:rsidR="00267D15" w:rsidRDefault="00E54E52">
            <w:pPr>
              <w:pStyle w:val="TableParagraph"/>
              <w:tabs>
                <w:tab w:val="left" w:pos="5984"/>
              </w:tabs>
              <w:spacing w:line="247" w:lineRule="exact"/>
              <w:rPr>
                <w:b/>
              </w:rPr>
            </w:pPr>
            <w:r>
              <w:rPr>
                <w:b/>
              </w:rPr>
              <w:t>2006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2008</w:t>
            </w:r>
            <w:r>
              <w:rPr>
                <w:b/>
              </w:rPr>
              <w:tab/>
              <w:t>Lahore School 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Economics</w:t>
            </w:r>
          </w:p>
          <w:p w14:paraId="02356C0F" w14:textId="77777777" w:rsidR="00267D15" w:rsidRDefault="00E54E52">
            <w:pPr>
              <w:pStyle w:val="TableParagraph"/>
              <w:numPr>
                <w:ilvl w:val="0"/>
                <w:numId w:val="1"/>
              </w:numPr>
              <w:tabs>
                <w:tab w:val="left" w:pos="2246"/>
                <w:tab w:val="left" w:pos="2247"/>
              </w:tabs>
              <w:spacing w:before="39"/>
              <w:rPr>
                <w:i/>
              </w:rPr>
            </w:pPr>
            <w:r>
              <w:rPr>
                <w:i/>
                <w:spacing w:val="3"/>
              </w:rPr>
              <w:t xml:space="preserve">Executive </w:t>
            </w:r>
            <w:r>
              <w:rPr>
                <w:i/>
                <w:spacing w:val="2"/>
              </w:rPr>
              <w:t xml:space="preserve">MBA </w:t>
            </w:r>
            <w:r>
              <w:rPr>
                <w:i/>
                <w:spacing w:val="3"/>
              </w:rPr>
              <w:t xml:space="preserve">(Marketing </w:t>
            </w:r>
            <w:r>
              <w:rPr>
                <w:i/>
              </w:rPr>
              <w:t>and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  <w:spacing w:val="3"/>
              </w:rPr>
              <w:t>Finance)</w:t>
            </w:r>
          </w:p>
          <w:p w14:paraId="567F39F0" w14:textId="77777777" w:rsidR="00267D15" w:rsidRDefault="00E54E52">
            <w:pPr>
              <w:pStyle w:val="TableParagraph"/>
              <w:tabs>
                <w:tab w:val="left" w:pos="6752"/>
              </w:tabs>
              <w:spacing w:before="41"/>
              <w:rPr>
                <w:b/>
              </w:rPr>
            </w:pPr>
            <w:r>
              <w:rPr>
                <w:b/>
              </w:rPr>
              <w:t>2000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2002</w:t>
            </w:r>
            <w:r>
              <w:rPr>
                <w:b/>
              </w:rPr>
              <w:tab/>
              <w:t>University 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Punjab</w:t>
            </w:r>
          </w:p>
          <w:p w14:paraId="69DE98C2" w14:textId="77777777" w:rsidR="00267D15" w:rsidRDefault="00E54E52">
            <w:pPr>
              <w:pStyle w:val="TableParagraph"/>
              <w:numPr>
                <w:ilvl w:val="0"/>
                <w:numId w:val="1"/>
              </w:numPr>
              <w:tabs>
                <w:tab w:val="left" w:pos="2246"/>
                <w:tab w:val="left" w:pos="2247"/>
              </w:tabs>
              <w:spacing w:before="37"/>
              <w:rPr>
                <w:i/>
              </w:rPr>
            </w:pPr>
            <w:r>
              <w:rPr>
                <w:i/>
                <w:spacing w:val="2"/>
              </w:rPr>
              <w:t>BA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  <w:spacing w:val="3"/>
              </w:rPr>
              <w:t>(Economics)</w:t>
            </w:r>
          </w:p>
          <w:p w14:paraId="1B9742E4" w14:textId="77777777" w:rsidR="00267D15" w:rsidRDefault="00E54E52">
            <w:pPr>
              <w:pStyle w:val="TableParagraph"/>
              <w:tabs>
                <w:tab w:val="left" w:pos="6243"/>
              </w:tabs>
              <w:spacing w:before="43" w:line="247" w:lineRule="exact"/>
              <w:rPr>
                <w:b/>
              </w:rPr>
            </w:pPr>
            <w:r>
              <w:rPr>
                <w:b/>
              </w:rPr>
              <w:t>1999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2000</w:t>
            </w:r>
            <w:r>
              <w:rPr>
                <w:b/>
              </w:rPr>
              <w:tab/>
              <w:t>Beaconhouse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Informatics</w:t>
            </w:r>
          </w:p>
          <w:p w14:paraId="14EDD456" w14:textId="77777777" w:rsidR="00267D15" w:rsidRDefault="00E54E52">
            <w:pPr>
              <w:pStyle w:val="TableParagraph"/>
              <w:numPr>
                <w:ilvl w:val="0"/>
                <w:numId w:val="1"/>
              </w:numPr>
              <w:tabs>
                <w:tab w:val="left" w:pos="2246"/>
                <w:tab w:val="left" w:pos="2247"/>
              </w:tabs>
              <w:spacing w:line="255" w:lineRule="exact"/>
              <w:rPr>
                <w:i/>
              </w:rPr>
            </w:pPr>
            <w:r>
              <w:rPr>
                <w:i/>
                <w:spacing w:val="3"/>
              </w:rPr>
              <w:t xml:space="preserve">Diploma </w:t>
            </w:r>
            <w:r>
              <w:rPr>
                <w:i/>
              </w:rPr>
              <w:t xml:space="preserve">in </w:t>
            </w:r>
            <w:r>
              <w:rPr>
                <w:i/>
                <w:spacing w:val="3"/>
              </w:rPr>
              <w:t>Computer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  <w:spacing w:val="3"/>
              </w:rPr>
              <w:t>Sciences.</w:t>
            </w:r>
          </w:p>
        </w:tc>
      </w:tr>
    </w:tbl>
    <w:p w14:paraId="0F14F74F" w14:textId="77777777" w:rsidR="00E54E52" w:rsidRDefault="00E54E52"/>
    <w:sectPr w:rsidR="00E54E52">
      <w:pgSz w:w="12240" w:h="15840"/>
      <w:pgMar w:top="1500" w:right="16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6A46"/>
    <w:multiLevelType w:val="hybridMultilevel"/>
    <w:tmpl w:val="9A40EE58"/>
    <w:lvl w:ilvl="0" w:tplc="64580B6C">
      <w:numFmt w:val="bullet"/>
      <w:lvlText w:val="o"/>
      <w:lvlJc w:val="left"/>
      <w:pPr>
        <w:ind w:left="2358" w:hanging="433"/>
      </w:pPr>
      <w:rPr>
        <w:rFonts w:ascii="Courier New" w:eastAsia="Courier New" w:hAnsi="Courier New" w:cs="Courier New" w:hint="default"/>
        <w:w w:val="100"/>
        <w:sz w:val="22"/>
        <w:szCs w:val="22"/>
        <w:lang w:val="ms" w:eastAsia="ms" w:bidi="ms"/>
      </w:rPr>
    </w:lvl>
    <w:lvl w:ilvl="1" w:tplc="9D9E6242">
      <w:numFmt w:val="bullet"/>
      <w:lvlText w:val="•"/>
      <w:lvlJc w:val="left"/>
      <w:pPr>
        <w:ind w:left="3016" w:hanging="433"/>
      </w:pPr>
      <w:rPr>
        <w:rFonts w:hint="default"/>
        <w:lang w:val="ms" w:eastAsia="ms" w:bidi="ms"/>
      </w:rPr>
    </w:lvl>
    <w:lvl w:ilvl="2" w:tplc="E16C8EEA">
      <w:numFmt w:val="bullet"/>
      <w:lvlText w:val="•"/>
      <w:lvlJc w:val="left"/>
      <w:pPr>
        <w:ind w:left="3672" w:hanging="433"/>
      </w:pPr>
      <w:rPr>
        <w:rFonts w:hint="default"/>
        <w:lang w:val="ms" w:eastAsia="ms" w:bidi="ms"/>
      </w:rPr>
    </w:lvl>
    <w:lvl w:ilvl="3" w:tplc="1FBCDD82">
      <w:numFmt w:val="bullet"/>
      <w:lvlText w:val="•"/>
      <w:lvlJc w:val="left"/>
      <w:pPr>
        <w:ind w:left="4328" w:hanging="433"/>
      </w:pPr>
      <w:rPr>
        <w:rFonts w:hint="default"/>
        <w:lang w:val="ms" w:eastAsia="ms" w:bidi="ms"/>
      </w:rPr>
    </w:lvl>
    <w:lvl w:ilvl="4" w:tplc="4BD8EB04">
      <w:numFmt w:val="bullet"/>
      <w:lvlText w:val="•"/>
      <w:lvlJc w:val="left"/>
      <w:pPr>
        <w:ind w:left="4984" w:hanging="433"/>
      </w:pPr>
      <w:rPr>
        <w:rFonts w:hint="default"/>
        <w:lang w:val="ms" w:eastAsia="ms" w:bidi="ms"/>
      </w:rPr>
    </w:lvl>
    <w:lvl w:ilvl="5" w:tplc="B8AE7160">
      <w:numFmt w:val="bullet"/>
      <w:lvlText w:val="•"/>
      <w:lvlJc w:val="left"/>
      <w:pPr>
        <w:ind w:left="5640" w:hanging="433"/>
      </w:pPr>
      <w:rPr>
        <w:rFonts w:hint="default"/>
        <w:lang w:val="ms" w:eastAsia="ms" w:bidi="ms"/>
      </w:rPr>
    </w:lvl>
    <w:lvl w:ilvl="6" w:tplc="F98E779C">
      <w:numFmt w:val="bullet"/>
      <w:lvlText w:val="•"/>
      <w:lvlJc w:val="left"/>
      <w:pPr>
        <w:ind w:left="6296" w:hanging="433"/>
      </w:pPr>
      <w:rPr>
        <w:rFonts w:hint="default"/>
        <w:lang w:val="ms" w:eastAsia="ms" w:bidi="ms"/>
      </w:rPr>
    </w:lvl>
    <w:lvl w:ilvl="7" w:tplc="FBF20F0E">
      <w:numFmt w:val="bullet"/>
      <w:lvlText w:val="•"/>
      <w:lvlJc w:val="left"/>
      <w:pPr>
        <w:ind w:left="6952" w:hanging="433"/>
      </w:pPr>
      <w:rPr>
        <w:rFonts w:hint="default"/>
        <w:lang w:val="ms" w:eastAsia="ms" w:bidi="ms"/>
      </w:rPr>
    </w:lvl>
    <w:lvl w:ilvl="8" w:tplc="F3A468F0">
      <w:numFmt w:val="bullet"/>
      <w:lvlText w:val="•"/>
      <w:lvlJc w:val="left"/>
      <w:pPr>
        <w:ind w:left="7608" w:hanging="433"/>
      </w:pPr>
      <w:rPr>
        <w:rFonts w:hint="default"/>
        <w:lang w:val="ms" w:eastAsia="ms" w:bidi="ms"/>
      </w:rPr>
    </w:lvl>
  </w:abstractNum>
  <w:abstractNum w:abstractNumId="1" w15:restartNumberingAfterBreak="0">
    <w:nsid w:val="23F52826"/>
    <w:multiLevelType w:val="hybridMultilevel"/>
    <w:tmpl w:val="D6C4DD82"/>
    <w:lvl w:ilvl="0" w:tplc="425AFA4E">
      <w:numFmt w:val="bullet"/>
      <w:lvlText w:val=""/>
      <w:lvlJc w:val="left"/>
      <w:pPr>
        <w:ind w:left="1670" w:hanging="144"/>
      </w:pPr>
      <w:rPr>
        <w:rFonts w:ascii="Wingdings" w:eastAsia="Wingdings" w:hAnsi="Wingdings" w:cs="Wingdings" w:hint="default"/>
        <w:w w:val="100"/>
        <w:sz w:val="22"/>
        <w:szCs w:val="22"/>
        <w:lang w:val="ms" w:eastAsia="ms" w:bidi="ms"/>
      </w:rPr>
    </w:lvl>
    <w:lvl w:ilvl="1" w:tplc="4BA0CB74">
      <w:numFmt w:val="bullet"/>
      <w:lvlText w:val="•"/>
      <w:lvlJc w:val="left"/>
      <w:pPr>
        <w:ind w:left="2381" w:hanging="144"/>
      </w:pPr>
      <w:rPr>
        <w:rFonts w:hint="default"/>
        <w:lang w:val="ms" w:eastAsia="ms" w:bidi="ms"/>
      </w:rPr>
    </w:lvl>
    <w:lvl w:ilvl="2" w:tplc="9D343CF4">
      <w:numFmt w:val="bullet"/>
      <w:lvlText w:val="•"/>
      <w:lvlJc w:val="left"/>
      <w:pPr>
        <w:ind w:left="3083" w:hanging="144"/>
      </w:pPr>
      <w:rPr>
        <w:rFonts w:hint="default"/>
        <w:lang w:val="ms" w:eastAsia="ms" w:bidi="ms"/>
      </w:rPr>
    </w:lvl>
    <w:lvl w:ilvl="3" w:tplc="D05E40AC">
      <w:numFmt w:val="bullet"/>
      <w:lvlText w:val="•"/>
      <w:lvlJc w:val="left"/>
      <w:pPr>
        <w:ind w:left="3785" w:hanging="144"/>
      </w:pPr>
      <w:rPr>
        <w:rFonts w:hint="default"/>
        <w:lang w:val="ms" w:eastAsia="ms" w:bidi="ms"/>
      </w:rPr>
    </w:lvl>
    <w:lvl w:ilvl="4" w:tplc="8F427184">
      <w:numFmt w:val="bullet"/>
      <w:lvlText w:val="•"/>
      <w:lvlJc w:val="left"/>
      <w:pPr>
        <w:ind w:left="4487" w:hanging="144"/>
      </w:pPr>
      <w:rPr>
        <w:rFonts w:hint="default"/>
        <w:lang w:val="ms" w:eastAsia="ms" w:bidi="ms"/>
      </w:rPr>
    </w:lvl>
    <w:lvl w:ilvl="5" w:tplc="5776B95E">
      <w:numFmt w:val="bullet"/>
      <w:lvlText w:val="•"/>
      <w:lvlJc w:val="left"/>
      <w:pPr>
        <w:ind w:left="5189" w:hanging="144"/>
      </w:pPr>
      <w:rPr>
        <w:rFonts w:hint="default"/>
        <w:lang w:val="ms" w:eastAsia="ms" w:bidi="ms"/>
      </w:rPr>
    </w:lvl>
    <w:lvl w:ilvl="6" w:tplc="CB144606">
      <w:numFmt w:val="bullet"/>
      <w:lvlText w:val="•"/>
      <w:lvlJc w:val="left"/>
      <w:pPr>
        <w:ind w:left="5891" w:hanging="144"/>
      </w:pPr>
      <w:rPr>
        <w:rFonts w:hint="default"/>
        <w:lang w:val="ms" w:eastAsia="ms" w:bidi="ms"/>
      </w:rPr>
    </w:lvl>
    <w:lvl w:ilvl="7" w:tplc="C3726D38">
      <w:numFmt w:val="bullet"/>
      <w:lvlText w:val="•"/>
      <w:lvlJc w:val="left"/>
      <w:pPr>
        <w:ind w:left="6593" w:hanging="144"/>
      </w:pPr>
      <w:rPr>
        <w:rFonts w:hint="default"/>
        <w:lang w:val="ms" w:eastAsia="ms" w:bidi="ms"/>
      </w:rPr>
    </w:lvl>
    <w:lvl w:ilvl="8" w:tplc="8F787732">
      <w:numFmt w:val="bullet"/>
      <w:lvlText w:val="•"/>
      <w:lvlJc w:val="left"/>
      <w:pPr>
        <w:ind w:left="7295" w:hanging="144"/>
      </w:pPr>
      <w:rPr>
        <w:rFonts w:hint="default"/>
        <w:lang w:val="ms" w:eastAsia="ms" w:bidi="ms"/>
      </w:rPr>
    </w:lvl>
  </w:abstractNum>
  <w:abstractNum w:abstractNumId="2" w15:restartNumberingAfterBreak="0">
    <w:nsid w:val="2C7F4137"/>
    <w:multiLevelType w:val="hybridMultilevel"/>
    <w:tmpl w:val="1B6C5332"/>
    <w:lvl w:ilvl="0" w:tplc="063A4C04">
      <w:numFmt w:val="bullet"/>
      <w:lvlText w:val=""/>
      <w:lvlJc w:val="left"/>
      <w:pPr>
        <w:ind w:left="2029" w:hanging="360"/>
      </w:pPr>
      <w:rPr>
        <w:rFonts w:ascii="Wingdings" w:eastAsia="Wingdings" w:hAnsi="Wingdings" w:cs="Wingdings" w:hint="default"/>
        <w:w w:val="100"/>
        <w:sz w:val="22"/>
        <w:szCs w:val="22"/>
        <w:lang w:val="ms" w:eastAsia="ms" w:bidi="ms"/>
      </w:rPr>
    </w:lvl>
    <w:lvl w:ilvl="1" w:tplc="925C4346">
      <w:numFmt w:val="bullet"/>
      <w:lvlText w:val="•"/>
      <w:lvlJc w:val="left"/>
      <w:pPr>
        <w:ind w:left="2710" w:hanging="360"/>
      </w:pPr>
      <w:rPr>
        <w:rFonts w:hint="default"/>
        <w:lang w:val="ms" w:eastAsia="ms" w:bidi="ms"/>
      </w:rPr>
    </w:lvl>
    <w:lvl w:ilvl="2" w:tplc="31A4E746">
      <w:numFmt w:val="bullet"/>
      <w:lvlText w:val="•"/>
      <w:lvlJc w:val="left"/>
      <w:pPr>
        <w:ind w:left="3400" w:hanging="360"/>
      </w:pPr>
      <w:rPr>
        <w:rFonts w:hint="default"/>
        <w:lang w:val="ms" w:eastAsia="ms" w:bidi="ms"/>
      </w:rPr>
    </w:lvl>
    <w:lvl w:ilvl="3" w:tplc="0F185BC0">
      <w:numFmt w:val="bullet"/>
      <w:lvlText w:val="•"/>
      <w:lvlJc w:val="left"/>
      <w:pPr>
        <w:ind w:left="4090" w:hanging="360"/>
      </w:pPr>
      <w:rPr>
        <w:rFonts w:hint="default"/>
        <w:lang w:val="ms" w:eastAsia="ms" w:bidi="ms"/>
      </w:rPr>
    </w:lvl>
    <w:lvl w:ilvl="4" w:tplc="3BE42A8C">
      <w:numFmt w:val="bullet"/>
      <w:lvlText w:val="•"/>
      <w:lvlJc w:val="left"/>
      <w:pPr>
        <w:ind w:left="4780" w:hanging="360"/>
      </w:pPr>
      <w:rPr>
        <w:rFonts w:hint="default"/>
        <w:lang w:val="ms" w:eastAsia="ms" w:bidi="ms"/>
      </w:rPr>
    </w:lvl>
    <w:lvl w:ilvl="5" w:tplc="8FDC78B6">
      <w:numFmt w:val="bullet"/>
      <w:lvlText w:val="•"/>
      <w:lvlJc w:val="left"/>
      <w:pPr>
        <w:ind w:left="5470" w:hanging="360"/>
      </w:pPr>
      <w:rPr>
        <w:rFonts w:hint="default"/>
        <w:lang w:val="ms" w:eastAsia="ms" w:bidi="ms"/>
      </w:rPr>
    </w:lvl>
    <w:lvl w:ilvl="6" w:tplc="5240B5BA">
      <w:numFmt w:val="bullet"/>
      <w:lvlText w:val="•"/>
      <w:lvlJc w:val="left"/>
      <w:pPr>
        <w:ind w:left="6160" w:hanging="360"/>
      </w:pPr>
      <w:rPr>
        <w:rFonts w:hint="default"/>
        <w:lang w:val="ms" w:eastAsia="ms" w:bidi="ms"/>
      </w:rPr>
    </w:lvl>
    <w:lvl w:ilvl="7" w:tplc="1BD8A79C">
      <w:numFmt w:val="bullet"/>
      <w:lvlText w:val="•"/>
      <w:lvlJc w:val="left"/>
      <w:pPr>
        <w:ind w:left="6850" w:hanging="360"/>
      </w:pPr>
      <w:rPr>
        <w:rFonts w:hint="default"/>
        <w:lang w:val="ms" w:eastAsia="ms" w:bidi="ms"/>
      </w:rPr>
    </w:lvl>
    <w:lvl w:ilvl="8" w:tplc="A142E572">
      <w:numFmt w:val="bullet"/>
      <w:lvlText w:val="•"/>
      <w:lvlJc w:val="left"/>
      <w:pPr>
        <w:ind w:left="7540" w:hanging="360"/>
      </w:pPr>
      <w:rPr>
        <w:rFonts w:hint="default"/>
        <w:lang w:val="ms" w:eastAsia="ms" w:bidi="ms"/>
      </w:rPr>
    </w:lvl>
  </w:abstractNum>
  <w:abstractNum w:abstractNumId="3" w15:restartNumberingAfterBreak="0">
    <w:nsid w:val="2CAF75A8"/>
    <w:multiLevelType w:val="hybridMultilevel"/>
    <w:tmpl w:val="E4F64C52"/>
    <w:lvl w:ilvl="0" w:tplc="5EBCC0D8">
      <w:numFmt w:val="bullet"/>
      <w:lvlText w:val=""/>
      <w:lvlJc w:val="left"/>
      <w:pPr>
        <w:ind w:left="1886" w:hanging="360"/>
      </w:pPr>
      <w:rPr>
        <w:rFonts w:ascii="Symbol" w:eastAsia="Symbol" w:hAnsi="Symbol" w:cs="Symbol" w:hint="default"/>
        <w:w w:val="100"/>
        <w:sz w:val="22"/>
        <w:szCs w:val="22"/>
        <w:lang w:val="ms" w:eastAsia="ms" w:bidi="ms"/>
      </w:rPr>
    </w:lvl>
    <w:lvl w:ilvl="1" w:tplc="D910B91C">
      <w:numFmt w:val="bullet"/>
      <w:lvlText w:val="•"/>
      <w:lvlJc w:val="left"/>
      <w:pPr>
        <w:ind w:left="2561" w:hanging="360"/>
      </w:pPr>
      <w:rPr>
        <w:rFonts w:hint="default"/>
        <w:lang w:val="ms" w:eastAsia="ms" w:bidi="ms"/>
      </w:rPr>
    </w:lvl>
    <w:lvl w:ilvl="2" w:tplc="16CE2C58">
      <w:numFmt w:val="bullet"/>
      <w:lvlText w:val="•"/>
      <w:lvlJc w:val="left"/>
      <w:pPr>
        <w:ind w:left="3243" w:hanging="360"/>
      </w:pPr>
      <w:rPr>
        <w:rFonts w:hint="default"/>
        <w:lang w:val="ms" w:eastAsia="ms" w:bidi="ms"/>
      </w:rPr>
    </w:lvl>
    <w:lvl w:ilvl="3" w:tplc="AB928E2E">
      <w:numFmt w:val="bullet"/>
      <w:lvlText w:val="•"/>
      <w:lvlJc w:val="left"/>
      <w:pPr>
        <w:ind w:left="3925" w:hanging="360"/>
      </w:pPr>
      <w:rPr>
        <w:rFonts w:hint="default"/>
        <w:lang w:val="ms" w:eastAsia="ms" w:bidi="ms"/>
      </w:rPr>
    </w:lvl>
    <w:lvl w:ilvl="4" w:tplc="E7ECCC12">
      <w:numFmt w:val="bullet"/>
      <w:lvlText w:val="•"/>
      <w:lvlJc w:val="left"/>
      <w:pPr>
        <w:ind w:left="4607" w:hanging="360"/>
      </w:pPr>
      <w:rPr>
        <w:rFonts w:hint="default"/>
        <w:lang w:val="ms" w:eastAsia="ms" w:bidi="ms"/>
      </w:rPr>
    </w:lvl>
    <w:lvl w:ilvl="5" w:tplc="87649262">
      <w:numFmt w:val="bullet"/>
      <w:lvlText w:val="•"/>
      <w:lvlJc w:val="left"/>
      <w:pPr>
        <w:ind w:left="5289" w:hanging="360"/>
      </w:pPr>
      <w:rPr>
        <w:rFonts w:hint="default"/>
        <w:lang w:val="ms" w:eastAsia="ms" w:bidi="ms"/>
      </w:rPr>
    </w:lvl>
    <w:lvl w:ilvl="6" w:tplc="3822D732">
      <w:numFmt w:val="bullet"/>
      <w:lvlText w:val="•"/>
      <w:lvlJc w:val="left"/>
      <w:pPr>
        <w:ind w:left="5971" w:hanging="360"/>
      </w:pPr>
      <w:rPr>
        <w:rFonts w:hint="default"/>
        <w:lang w:val="ms" w:eastAsia="ms" w:bidi="ms"/>
      </w:rPr>
    </w:lvl>
    <w:lvl w:ilvl="7" w:tplc="20E0744E">
      <w:numFmt w:val="bullet"/>
      <w:lvlText w:val="•"/>
      <w:lvlJc w:val="left"/>
      <w:pPr>
        <w:ind w:left="6653" w:hanging="360"/>
      </w:pPr>
      <w:rPr>
        <w:rFonts w:hint="default"/>
        <w:lang w:val="ms" w:eastAsia="ms" w:bidi="ms"/>
      </w:rPr>
    </w:lvl>
    <w:lvl w:ilvl="8" w:tplc="36BC4F92">
      <w:numFmt w:val="bullet"/>
      <w:lvlText w:val="•"/>
      <w:lvlJc w:val="left"/>
      <w:pPr>
        <w:ind w:left="7335" w:hanging="360"/>
      </w:pPr>
      <w:rPr>
        <w:rFonts w:hint="default"/>
        <w:lang w:val="ms" w:eastAsia="ms" w:bidi="ms"/>
      </w:rPr>
    </w:lvl>
  </w:abstractNum>
  <w:abstractNum w:abstractNumId="4" w15:restartNumberingAfterBreak="0">
    <w:nsid w:val="68EF56A3"/>
    <w:multiLevelType w:val="hybridMultilevel"/>
    <w:tmpl w:val="E85A5DC0"/>
    <w:lvl w:ilvl="0" w:tplc="25CEDA60">
      <w:numFmt w:val="bullet"/>
      <w:lvlText w:val=""/>
      <w:lvlJc w:val="left"/>
      <w:pPr>
        <w:ind w:left="2246" w:hanging="361"/>
      </w:pPr>
      <w:rPr>
        <w:rFonts w:ascii="Wingdings" w:eastAsia="Wingdings" w:hAnsi="Wingdings" w:cs="Wingdings" w:hint="default"/>
        <w:w w:val="100"/>
        <w:sz w:val="22"/>
        <w:szCs w:val="22"/>
        <w:lang w:val="ms" w:eastAsia="ms" w:bidi="ms"/>
      </w:rPr>
    </w:lvl>
    <w:lvl w:ilvl="1" w:tplc="203E5B1C">
      <w:numFmt w:val="bullet"/>
      <w:lvlText w:val="•"/>
      <w:lvlJc w:val="left"/>
      <w:pPr>
        <w:ind w:left="2885" w:hanging="361"/>
      </w:pPr>
      <w:rPr>
        <w:rFonts w:hint="default"/>
        <w:lang w:val="ms" w:eastAsia="ms" w:bidi="ms"/>
      </w:rPr>
    </w:lvl>
    <w:lvl w:ilvl="2" w:tplc="A04877AA">
      <w:numFmt w:val="bullet"/>
      <w:lvlText w:val="•"/>
      <w:lvlJc w:val="left"/>
      <w:pPr>
        <w:ind w:left="3531" w:hanging="361"/>
      </w:pPr>
      <w:rPr>
        <w:rFonts w:hint="default"/>
        <w:lang w:val="ms" w:eastAsia="ms" w:bidi="ms"/>
      </w:rPr>
    </w:lvl>
    <w:lvl w:ilvl="3" w:tplc="2618DD9E">
      <w:numFmt w:val="bullet"/>
      <w:lvlText w:val="•"/>
      <w:lvlJc w:val="left"/>
      <w:pPr>
        <w:ind w:left="4177" w:hanging="361"/>
      </w:pPr>
      <w:rPr>
        <w:rFonts w:hint="default"/>
        <w:lang w:val="ms" w:eastAsia="ms" w:bidi="ms"/>
      </w:rPr>
    </w:lvl>
    <w:lvl w:ilvl="4" w:tplc="8EFA7BE0">
      <w:numFmt w:val="bullet"/>
      <w:lvlText w:val="•"/>
      <w:lvlJc w:val="left"/>
      <w:pPr>
        <w:ind w:left="4823" w:hanging="361"/>
      </w:pPr>
      <w:rPr>
        <w:rFonts w:hint="default"/>
        <w:lang w:val="ms" w:eastAsia="ms" w:bidi="ms"/>
      </w:rPr>
    </w:lvl>
    <w:lvl w:ilvl="5" w:tplc="9F920E80">
      <w:numFmt w:val="bullet"/>
      <w:lvlText w:val="•"/>
      <w:lvlJc w:val="left"/>
      <w:pPr>
        <w:ind w:left="5469" w:hanging="361"/>
      </w:pPr>
      <w:rPr>
        <w:rFonts w:hint="default"/>
        <w:lang w:val="ms" w:eastAsia="ms" w:bidi="ms"/>
      </w:rPr>
    </w:lvl>
    <w:lvl w:ilvl="6" w:tplc="B9DCA1DE">
      <w:numFmt w:val="bullet"/>
      <w:lvlText w:val="•"/>
      <w:lvlJc w:val="left"/>
      <w:pPr>
        <w:ind w:left="6115" w:hanging="361"/>
      </w:pPr>
      <w:rPr>
        <w:rFonts w:hint="default"/>
        <w:lang w:val="ms" w:eastAsia="ms" w:bidi="ms"/>
      </w:rPr>
    </w:lvl>
    <w:lvl w:ilvl="7" w:tplc="2CB0B998">
      <w:numFmt w:val="bullet"/>
      <w:lvlText w:val="•"/>
      <w:lvlJc w:val="left"/>
      <w:pPr>
        <w:ind w:left="6761" w:hanging="361"/>
      </w:pPr>
      <w:rPr>
        <w:rFonts w:hint="default"/>
        <w:lang w:val="ms" w:eastAsia="ms" w:bidi="ms"/>
      </w:rPr>
    </w:lvl>
    <w:lvl w:ilvl="8" w:tplc="7F52E930">
      <w:numFmt w:val="bullet"/>
      <w:lvlText w:val="•"/>
      <w:lvlJc w:val="left"/>
      <w:pPr>
        <w:ind w:left="7407" w:hanging="361"/>
      </w:pPr>
      <w:rPr>
        <w:rFonts w:hint="default"/>
        <w:lang w:val="ms" w:eastAsia="ms" w:bidi="ms"/>
      </w:rPr>
    </w:lvl>
  </w:abstractNum>
  <w:abstractNum w:abstractNumId="5" w15:restartNumberingAfterBreak="0">
    <w:nsid w:val="7AAD1959"/>
    <w:multiLevelType w:val="hybridMultilevel"/>
    <w:tmpl w:val="6538ADBE"/>
    <w:lvl w:ilvl="0" w:tplc="E2D80C78">
      <w:numFmt w:val="bullet"/>
      <w:lvlText w:val="•"/>
      <w:lvlJc w:val="left"/>
      <w:pPr>
        <w:ind w:left="791" w:hanging="111"/>
      </w:pPr>
      <w:rPr>
        <w:rFonts w:ascii="Garamond" w:eastAsia="Garamond" w:hAnsi="Garamond" w:cs="Garamond" w:hint="default"/>
        <w:w w:val="100"/>
        <w:sz w:val="22"/>
        <w:szCs w:val="22"/>
        <w:lang w:val="ms" w:eastAsia="ms" w:bidi="ms"/>
      </w:rPr>
    </w:lvl>
    <w:lvl w:ilvl="1" w:tplc="B382FD54">
      <w:numFmt w:val="bullet"/>
      <w:lvlText w:val="•"/>
      <w:lvlJc w:val="left"/>
      <w:pPr>
        <w:ind w:left="1589" w:hanging="111"/>
      </w:pPr>
      <w:rPr>
        <w:rFonts w:hint="default"/>
        <w:lang w:val="ms" w:eastAsia="ms" w:bidi="ms"/>
      </w:rPr>
    </w:lvl>
    <w:lvl w:ilvl="2" w:tplc="1500DEE2">
      <w:numFmt w:val="bullet"/>
      <w:lvlText w:val="•"/>
      <w:lvlJc w:val="left"/>
      <w:pPr>
        <w:ind w:left="2379" w:hanging="111"/>
      </w:pPr>
      <w:rPr>
        <w:rFonts w:hint="default"/>
        <w:lang w:val="ms" w:eastAsia="ms" w:bidi="ms"/>
      </w:rPr>
    </w:lvl>
    <w:lvl w:ilvl="3" w:tplc="2E225DB8">
      <w:numFmt w:val="bullet"/>
      <w:lvlText w:val="•"/>
      <w:lvlJc w:val="left"/>
      <w:pPr>
        <w:ind w:left="3169" w:hanging="111"/>
      </w:pPr>
      <w:rPr>
        <w:rFonts w:hint="default"/>
        <w:lang w:val="ms" w:eastAsia="ms" w:bidi="ms"/>
      </w:rPr>
    </w:lvl>
    <w:lvl w:ilvl="4" w:tplc="B3545160">
      <w:numFmt w:val="bullet"/>
      <w:lvlText w:val="•"/>
      <w:lvlJc w:val="left"/>
      <w:pPr>
        <w:ind w:left="3959" w:hanging="111"/>
      </w:pPr>
      <w:rPr>
        <w:rFonts w:hint="default"/>
        <w:lang w:val="ms" w:eastAsia="ms" w:bidi="ms"/>
      </w:rPr>
    </w:lvl>
    <w:lvl w:ilvl="5" w:tplc="64661798">
      <w:numFmt w:val="bullet"/>
      <w:lvlText w:val="•"/>
      <w:lvlJc w:val="left"/>
      <w:pPr>
        <w:ind w:left="4749" w:hanging="111"/>
      </w:pPr>
      <w:rPr>
        <w:rFonts w:hint="default"/>
        <w:lang w:val="ms" w:eastAsia="ms" w:bidi="ms"/>
      </w:rPr>
    </w:lvl>
    <w:lvl w:ilvl="6" w:tplc="AA506C06">
      <w:numFmt w:val="bullet"/>
      <w:lvlText w:val="•"/>
      <w:lvlJc w:val="left"/>
      <w:pPr>
        <w:ind w:left="5539" w:hanging="111"/>
      </w:pPr>
      <w:rPr>
        <w:rFonts w:hint="default"/>
        <w:lang w:val="ms" w:eastAsia="ms" w:bidi="ms"/>
      </w:rPr>
    </w:lvl>
    <w:lvl w:ilvl="7" w:tplc="914A5CC4">
      <w:numFmt w:val="bullet"/>
      <w:lvlText w:val="•"/>
      <w:lvlJc w:val="left"/>
      <w:pPr>
        <w:ind w:left="6329" w:hanging="111"/>
      </w:pPr>
      <w:rPr>
        <w:rFonts w:hint="default"/>
        <w:lang w:val="ms" w:eastAsia="ms" w:bidi="ms"/>
      </w:rPr>
    </w:lvl>
    <w:lvl w:ilvl="8" w:tplc="354E70F2">
      <w:numFmt w:val="bullet"/>
      <w:lvlText w:val="•"/>
      <w:lvlJc w:val="left"/>
      <w:pPr>
        <w:ind w:left="7119" w:hanging="111"/>
      </w:pPr>
      <w:rPr>
        <w:rFonts w:hint="default"/>
        <w:lang w:val="ms" w:eastAsia="ms" w:bidi="ms"/>
      </w:rPr>
    </w:lvl>
  </w:abstractNum>
  <w:abstractNum w:abstractNumId="6" w15:restartNumberingAfterBreak="0">
    <w:nsid w:val="7C047540"/>
    <w:multiLevelType w:val="hybridMultilevel"/>
    <w:tmpl w:val="F6C479F6"/>
    <w:lvl w:ilvl="0" w:tplc="454250B2">
      <w:numFmt w:val="bullet"/>
      <w:lvlText w:val="▪"/>
      <w:lvlJc w:val="left"/>
      <w:pPr>
        <w:ind w:left="1638" w:hanging="135"/>
      </w:pPr>
      <w:rPr>
        <w:rFonts w:ascii="Garamond" w:eastAsia="Garamond" w:hAnsi="Garamond" w:cs="Garamond" w:hint="default"/>
        <w:w w:val="100"/>
        <w:sz w:val="22"/>
        <w:szCs w:val="22"/>
        <w:lang w:val="ms" w:eastAsia="ms" w:bidi="ms"/>
      </w:rPr>
    </w:lvl>
    <w:lvl w:ilvl="1" w:tplc="2FEA690E">
      <w:numFmt w:val="bullet"/>
      <w:lvlText w:val="o"/>
      <w:lvlJc w:val="left"/>
      <w:pPr>
        <w:ind w:left="2526" w:hanging="168"/>
      </w:pPr>
      <w:rPr>
        <w:rFonts w:ascii="Garamond" w:eastAsia="Garamond" w:hAnsi="Garamond" w:cs="Garamond" w:hint="default"/>
        <w:w w:val="100"/>
        <w:sz w:val="22"/>
        <w:szCs w:val="22"/>
        <w:lang w:val="ms" w:eastAsia="ms" w:bidi="ms"/>
      </w:rPr>
    </w:lvl>
    <w:lvl w:ilvl="2" w:tplc="A6EAE32C">
      <w:numFmt w:val="bullet"/>
      <w:lvlText w:val="•"/>
      <w:lvlJc w:val="left"/>
      <w:pPr>
        <w:ind w:left="3231" w:hanging="168"/>
      </w:pPr>
      <w:rPr>
        <w:rFonts w:hint="default"/>
        <w:lang w:val="ms" w:eastAsia="ms" w:bidi="ms"/>
      </w:rPr>
    </w:lvl>
    <w:lvl w:ilvl="3" w:tplc="B5CA8D98">
      <w:numFmt w:val="bullet"/>
      <w:lvlText w:val="•"/>
      <w:lvlJc w:val="left"/>
      <w:pPr>
        <w:ind w:left="3942" w:hanging="168"/>
      </w:pPr>
      <w:rPr>
        <w:rFonts w:hint="default"/>
        <w:lang w:val="ms" w:eastAsia="ms" w:bidi="ms"/>
      </w:rPr>
    </w:lvl>
    <w:lvl w:ilvl="4" w:tplc="760045BC">
      <w:numFmt w:val="bullet"/>
      <w:lvlText w:val="•"/>
      <w:lvlJc w:val="left"/>
      <w:pPr>
        <w:ind w:left="4653" w:hanging="168"/>
      </w:pPr>
      <w:rPr>
        <w:rFonts w:hint="default"/>
        <w:lang w:val="ms" w:eastAsia="ms" w:bidi="ms"/>
      </w:rPr>
    </w:lvl>
    <w:lvl w:ilvl="5" w:tplc="8924C9B2">
      <w:numFmt w:val="bullet"/>
      <w:lvlText w:val="•"/>
      <w:lvlJc w:val="left"/>
      <w:pPr>
        <w:ind w:left="5364" w:hanging="168"/>
      </w:pPr>
      <w:rPr>
        <w:rFonts w:hint="default"/>
        <w:lang w:val="ms" w:eastAsia="ms" w:bidi="ms"/>
      </w:rPr>
    </w:lvl>
    <w:lvl w:ilvl="6" w:tplc="2E4801BA">
      <w:numFmt w:val="bullet"/>
      <w:lvlText w:val="•"/>
      <w:lvlJc w:val="left"/>
      <w:pPr>
        <w:ind w:left="6075" w:hanging="168"/>
      </w:pPr>
      <w:rPr>
        <w:rFonts w:hint="default"/>
        <w:lang w:val="ms" w:eastAsia="ms" w:bidi="ms"/>
      </w:rPr>
    </w:lvl>
    <w:lvl w:ilvl="7" w:tplc="BC0A42C2">
      <w:numFmt w:val="bullet"/>
      <w:lvlText w:val="•"/>
      <w:lvlJc w:val="left"/>
      <w:pPr>
        <w:ind w:left="6786" w:hanging="168"/>
      </w:pPr>
      <w:rPr>
        <w:rFonts w:hint="default"/>
        <w:lang w:val="ms" w:eastAsia="ms" w:bidi="ms"/>
      </w:rPr>
    </w:lvl>
    <w:lvl w:ilvl="8" w:tplc="8BB07912">
      <w:numFmt w:val="bullet"/>
      <w:lvlText w:val="•"/>
      <w:lvlJc w:val="left"/>
      <w:pPr>
        <w:ind w:left="7497" w:hanging="168"/>
      </w:pPr>
      <w:rPr>
        <w:rFonts w:hint="default"/>
        <w:lang w:val="ms" w:eastAsia="ms" w:bidi="ms"/>
      </w:rPr>
    </w:lvl>
  </w:abstractNum>
  <w:num w:numId="1" w16cid:durableId="1580095174">
    <w:abstractNumId w:val="4"/>
  </w:num>
  <w:num w:numId="2" w16cid:durableId="335504314">
    <w:abstractNumId w:val="2"/>
  </w:num>
  <w:num w:numId="3" w16cid:durableId="457181800">
    <w:abstractNumId w:val="6"/>
  </w:num>
  <w:num w:numId="4" w16cid:durableId="1781337959">
    <w:abstractNumId w:val="0"/>
  </w:num>
  <w:num w:numId="5" w16cid:durableId="1887176262">
    <w:abstractNumId w:val="1"/>
  </w:num>
  <w:num w:numId="6" w16cid:durableId="1070880516">
    <w:abstractNumId w:val="3"/>
  </w:num>
  <w:num w:numId="7" w16cid:durableId="395519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15"/>
    <w:rsid w:val="00032AFE"/>
    <w:rsid w:val="00056269"/>
    <w:rsid w:val="000A108E"/>
    <w:rsid w:val="000B5BF0"/>
    <w:rsid w:val="000E5247"/>
    <w:rsid w:val="000F0D0C"/>
    <w:rsid w:val="0012117F"/>
    <w:rsid w:val="00126040"/>
    <w:rsid w:val="0018403F"/>
    <w:rsid w:val="001B13D7"/>
    <w:rsid w:val="001D1CB8"/>
    <w:rsid w:val="00254842"/>
    <w:rsid w:val="00267D15"/>
    <w:rsid w:val="00282B12"/>
    <w:rsid w:val="002D2F8C"/>
    <w:rsid w:val="002D7E6E"/>
    <w:rsid w:val="002F157F"/>
    <w:rsid w:val="00310078"/>
    <w:rsid w:val="003570AE"/>
    <w:rsid w:val="00367804"/>
    <w:rsid w:val="003E0A3D"/>
    <w:rsid w:val="003E228C"/>
    <w:rsid w:val="00410851"/>
    <w:rsid w:val="00411581"/>
    <w:rsid w:val="00425F11"/>
    <w:rsid w:val="00426A17"/>
    <w:rsid w:val="004756F0"/>
    <w:rsid w:val="00490A97"/>
    <w:rsid w:val="004D31F4"/>
    <w:rsid w:val="004F43E6"/>
    <w:rsid w:val="005108BC"/>
    <w:rsid w:val="00533B4D"/>
    <w:rsid w:val="0057586B"/>
    <w:rsid w:val="00584D8D"/>
    <w:rsid w:val="005900D6"/>
    <w:rsid w:val="005D0626"/>
    <w:rsid w:val="005D44B1"/>
    <w:rsid w:val="005E27BF"/>
    <w:rsid w:val="00622D08"/>
    <w:rsid w:val="00637BBA"/>
    <w:rsid w:val="006673C6"/>
    <w:rsid w:val="006753AF"/>
    <w:rsid w:val="006B21B1"/>
    <w:rsid w:val="0072329E"/>
    <w:rsid w:val="00723EF9"/>
    <w:rsid w:val="00747662"/>
    <w:rsid w:val="007577C7"/>
    <w:rsid w:val="0079265F"/>
    <w:rsid w:val="007B66EF"/>
    <w:rsid w:val="007F5F2B"/>
    <w:rsid w:val="008027A4"/>
    <w:rsid w:val="00872FE5"/>
    <w:rsid w:val="00920172"/>
    <w:rsid w:val="00940F6B"/>
    <w:rsid w:val="00945715"/>
    <w:rsid w:val="009703CF"/>
    <w:rsid w:val="0099484B"/>
    <w:rsid w:val="009D5C6A"/>
    <w:rsid w:val="009E3BD4"/>
    <w:rsid w:val="00A27873"/>
    <w:rsid w:val="00A33756"/>
    <w:rsid w:val="00A35FC3"/>
    <w:rsid w:val="00A63B51"/>
    <w:rsid w:val="00AA2C49"/>
    <w:rsid w:val="00AB7249"/>
    <w:rsid w:val="00B46A6C"/>
    <w:rsid w:val="00BB143C"/>
    <w:rsid w:val="00BD7198"/>
    <w:rsid w:val="00C4214A"/>
    <w:rsid w:val="00C43858"/>
    <w:rsid w:val="00C74623"/>
    <w:rsid w:val="00CE6D5F"/>
    <w:rsid w:val="00CF20C1"/>
    <w:rsid w:val="00CF35A0"/>
    <w:rsid w:val="00D025B2"/>
    <w:rsid w:val="00D07C45"/>
    <w:rsid w:val="00D9294E"/>
    <w:rsid w:val="00D944EF"/>
    <w:rsid w:val="00DB054B"/>
    <w:rsid w:val="00DF4A15"/>
    <w:rsid w:val="00E24A7D"/>
    <w:rsid w:val="00E36990"/>
    <w:rsid w:val="00E419A8"/>
    <w:rsid w:val="00E54E52"/>
    <w:rsid w:val="00E56C51"/>
    <w:rsid w:val="00E65B67"/>
    <w:rsid w:val="00ED5637"/>
    <w:rsid w:val="00F37BFF"/>
    <w:rsid w:val="00F819BC"/>
    <w:rsid w:val="00F8622D"/>
    <w:rsid w:val="00FA4AAA"/>
    <w:rsid w:val="00FE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A8C10"/>
  <w15:docId w15:val="{EACFD882-CCDE-487B-90CE-4AB7797A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Times New Roman"/>
      <w:lang w:val="ms" w:eastAsia="ms"/>
    </w:rPr>
  </w:style>
  <w:style w:type="paragraph" w:styleId="Heading1">
    <w:name w:val="heading 1"/>
    <w:basedOn w:val="Normal"/>
    <w:uiPriority w:val="9"/>
    <w:qFormat/>
    <w:pPr>
      <w:ind w:left="163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47" w:lineRule="exact"/>
      <w:ind w:left="1772" w:hanging="135"/>
    </w:pPr>
  </w:style>
  <w:style w:type="paragraph" w:styleId="ListParagraph">
    <w:name w:val="List Paragraph"/>
    <w:basedOn w:val="Normal"/>
    <w:uiPriority w:val="1"/>
    <w:qFormat/>
    <w:pPr>
      <w:spacing w:line="247" w:lineRule="exact"/>
      <w:ind w:left="1772" w:hanging="135"/>
    </w:pPr>
  </w:style>
  <w:style w:type="paragraph" w:customStyle="1" w:styleId="TableParagraph">
    <w:name w:val="Table Paragraph"/>
    <w:basedOn w:val="Normal"/>
    <w:uiPriority w:val="1"/>
    <w:qFormat/>
    <w:pPr>
      <w:ind w:left="1526"/>
    </w:pPr>
  </w:style>
  <w:style w:type="character" w:styleId="Hyperlink">
    <w:name w:val="Hyperlink"/>
    <w:basedOn w:val="DefaultParagraphFont"/>
    <w:uiPriority w:val="99"/>
    <w:unhideWhenUsed/>
    <w:rsid w:val="001211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lever.com" TargetMode="External" /><Relationship Id="rId3" Type="http://schemas.openxmlformats.org/officeDocument/2006/relationships/settings" Target="settings.xml" /><Relationship Id="rId7" Type="http://schemas.openxmlformats.org/officeDocument/2006/relationships/hyperlink" Target="http://www.toytriangle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ww.nadec.com" TargetMode="External" /><Relationship Id="rId11" Type="http://schemas.openxmlformats.org/officeDocument/2006/relationships/theme" Target="theme/theme1.xml" /><Relationship Id="rId5" Type="http://schemas.openxmlformats.org/officeDocument/2006/relationships/hyperlink" Target="mailto:jawadamin@gmail.com" TargetMode="Externa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://www.nest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umair</dc:creator>
  <cp:lastModifiedBy>Jawad Amin</cp:lastModifiedBy>
  <cp:revision>2</cp:revision>
  <dcterms:created xsi:type="dcterms:W3CDTF">2024-06-20T03:13:00Z</dcterms:created>
  <dcterms:modified xsi:type="dcterms:W3CDTF">2024-06-20T03:13:00Z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2020-08-03T00:00:00Z</vt:filetime>
  </property>
</Properties>
</file>