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40" w:lineRule="auto"/>
        <w:ind w:left="0" w:firstLine="0"/>
        <w:rPr>
          <w:b w:val="1"/>
          <w:color w:val="000000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Sajad Khan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4984012</wp:posOffset>
            </wp:positionH>
            <wp:positionV relativeFrom="paragraph">
              <wp:posOffset>114300</wp:posOffset>
            </wp:positionV>
            <wp:extent cx="1702537" cy="170253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2537" cy="17025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Professional Driver | Delivery Specialist </w:t>
        <w:br w:type="textWrapping"/>
        <w:t xml:space="preserve">Location: Riyadh, Saudi Arabia</w:t>
        <w:br w:type="textWrapping"/>
        <w:t xml:space="preserve">Mobile: +966 51 067 3442 </w:t>
        <w:br w:type="textWrapping"/>
        <w:t xml:space="preserve">Email: sajad.kia.nmc10@gmail.com</w:t>
        <w:br w:type="textWrapping"/>
        <w:t xml:space="preserve">Nationality: Indian | Visa Status: Transferable Residency Visa</w:t>
        <w:br w:type="textWrapping"/>
        <w:t xml:space="preserve">Languages: Arabic (Intermediate), English (Expert),Arabic</w:t>
      </w:r>
    </w:p>
    <w:p w:rsidR="00000000" w:rsidDel="00000000" w:rsidP="00000000" w:rsidRDefault="00000000" w:rsidRPr="00000000" w14:paraId="00000003">
      <w:pPr>
        <w:spacing w:after="80" w:before="80" w:lin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240" w:lineRule="auto"/>
        <w:ind w:left="0" w:firstLine="0"/>
        <w:rPr>
          <w:b w:val="1"/>
          <w:color w:val="000000"/>
          <w:sz w:val="26"/>
          <w:szCs w:val="26"/>
        </w:rPr>
      </w:pPr>
      <w:bookmarkStart w:colFirst="0" w:colLast="0" w:name="_30j0zll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Experienced professional driver and  with over 6 years of diverse experience in the automotive and construction industries. Skilled in delivering high-quality service, maintaining operational efficiency, and ensuring safety standards in transport and procurement. Proficient in managing purchasing operations, document control, and administrative tasks with a proven ability to work in dynamic environments.</w:t>
      </w:r>
    </w:p>
    <w:p w:rsidR="00000000" w:rsidDel="00000000" w:rsidP="00000000" w:rsidRDefault="00000000" w:rsidRPr="00000000" w14:paraId="00000006">
      <w:pPr>
        <w:spacing w:after="80" w:before="80" w:lin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before="80" w:line="240" w:lineRule="auto"/>
        <w:ind w:left="0" w:firstLine="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Ke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y Skills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Driving: Proficient in safe and courteous transportation, including event logistics and airport transfers.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Procurement: Expertise in purchasing materials, negotiating costs, and tracking orders.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Administrative Support: Skilled in document scanning, filing, and maintaining office cleanliness.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Technical Tools: Proficient in Microsoft Excel, MS Word, Outlook, and Adobe Photoshop.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Languages: Fluent in English, Hindi, and intermediate Arabic.</w:t>
      </w:r>
    </w:p>
    <w:p w:rsidR="00000000" w:rsidDel="00000000" w:rsidP="00000000" w:rsidRDefault="00000000" w:rsidRPr="00000000" w14:paraId="0000000D">
      <w:pPr>
        <w:spacing w:after="80" w:before="80" w:lin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240" w:lineRule="auto"/>
        <w:ind w:left="0" w:firstLine="0"/>
        <w:rPr>
          <w:b w:val="1"/>
          <w:color w:val="000000"/>
          <w:sz w:val="26"/>
          <w:szCs w:val="26"/>
        </w:rPr>
      </w:pPr>
      <w:bookmarkStart w:colFirst="0" w:colLast="0" w:name="_1fob9te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Professional Experience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="240" w:lineRule="auto"/>
        <w:ind w:left="0" w:firstLine="0"/>
        <w:rPr>
          <w:b w:val="1"/>
        </w:rPr>
      </w:pPr>
      <w:bookmarkStart w:colFirst="0" w:colLast="0" w:name="_3znysh7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Driver  </w:t>
      </w:r>
      <w:r w:rsidDel="00000000" w:rsidR="00000000" w:rsidRPr="00000000">
        <w:rPr>
          <w:b w:val="1"/>
          <w:rtl w:val="0"/>
        </w:rPr>
        <w:t xml:space="preserve">NMC KiA United Motors Group – Riyadh, Saudi Arabia</w:t>
        <w:br w:type="textWrapping"/>
        <w:t xml:space="preserve">November 2022 – Present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Safely transported executives, guests, and materials to designated locations.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Managed airport transfers and event logistics for corporate activities.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Delivered outgoing correspondence to government offices, suppliers, and other entities.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Assisted with the purchase and supply of materials while ensuring cost-effectiveness.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Maintained accurate records of orders and deliveries.</w:t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="240" w:lineRule="auto"/>
        <w:ind w:left="0" w:firstLine="0"/>
        <w:rPr>
          <w:b w:val="1"/>
        </w:rPr>
      </w:pPr>
      <w:bookmarkStart w:colFirst="0" w:colLast="0" w:name="_2et92p0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Parts Buyer, </w:t>
      </w:r>
      <w:r w:rsidDel="00000000" w:rsidR="00000000" w:rsidRPr="00000000">
        <w:rPr>
          <w:b w:val="1"/>
          <w:rtl w:val="0"/>
        </w:rPr>
        <w:t xml:space="preserve">Al Mina Trading and Contracting – Riyadh, Saudi Arabia</w:t>
        <w:br w:type="textWrapping"/>
        <w:t xml:space="preserve">October 2015 – November 2022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Procured spare parts and materials for automotive repair operations.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Ensured timely issuance and delivery of orders, meeting productivity standards.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Maintained inventory and assisted in warehouse organization.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="240" w:lineRule="auto"/>
        <w:ind w:left="0" w:firstLine="0"/>
        <w:rPr>
          <w:b w:val="1"/>
        </w:rPr>
      </w:pPr>
      <w:bookmarkStart w:colFirst="0" w:colLast="0" w:name="_tyjcwt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Office Boy, </w:t>
      </w:r>
      <w:r w:rsidDel="00000000" w:rsidR="00000000" w:rsidRPr="00000000">
        <w:rPr>
          <w:b w:val="1"/>
          <w:rtl w:val="0"/>
        </w:rPr>
        <w:t xml:space="preserve">Al Khodari Sons Company – Dammam, Saudi Arabia</w:t>
        <w:br w:type="textWrapping"/>
        <w:t xml:space="preserve">May 2011 – July 2014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Maintained office cleanliness, including pantry and washroom facilities.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Performed basic administrative tasks such as photocopying, filing, and internal document delivery.</w:t>
      </w:r>
    </w:p>
    <w:p w:rsidR="00000000" w:rsidDel="00000000" w:rsidP="00000000" w:rsidRDefault="00000000" w:rsidRPr="00000000" w14:paraId="0000001C">
      <w:pPr>
        <w:spacing w:after="80" w:before="80" w:lin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="240" w:lineRule="auto"/>
        <w:ind w:left="0" w:firstLine="0"/>
        <w:rPr>
          <w:b w:val="1"/>
          <w:color w:val="000000"/>
          <w:sz w:val="26"/>
          <w:szCs w:val="26"/>
        </w:rPr>
      </w:pPr>
      <w:bookmarkStart w:colFirst="0" w:colLast="0" w:name="_3dy6vkm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E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Matric</w:t>
        <w:br w:type="textWrapping"/>
        <w:t xml:space="preserve">Jhunjhunu Academy – Jhunjhunu, India</w:t>
        <w:br w:type="textWrapping"/>
        <w:t xml:space="preserve">Graduated: March 2011 | Grade: 80%</w:t>
      </w:r>
    </w:p>
    <w:p w:rsidR="00000000" w:rsidDel="00000000" w:rsidP="00000000" w:rsidRDefault="00000000" w:rsidRPr="00000000" w14:paraId="0000001F">
      <w:pPr>
        <w:spacing w:after="80" w:before="80" w:lin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="240" w:lineRule="auto"/>
        <w:ind w:left="0" w:firstLine="0"/>
        <w:rPr/>
      </w:pPr>
      <w:bookmarkStart w:colFirst="0" w:colLast="0" w:name="_1t3h5sf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Technical Proficiencies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Microsoft Excel, Word, Outlook (Expert)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Document Management and Scanning</w:t>
      </w:r>
    </w:p>
    <w:p w:rsidR="00000000" w:rsidDel="00000000" w:rsidP="00000000" w:rsidRDefault="00000000" w:rsidRPr="00000000" w14:paraId="00000023">
      <w:pPr>
        <w:spacing w:after="80" w:before="80" w:lin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="240" w:lineRule="auto"/>
        <w:ind w:left="0" w:firstLine="0"/>
        <w:rPr>
          <w:b w:val="1"/>
          <w:color w:val="000000"/>
          <w:sz w:val="26"/>
          <w:szCs w:val="26"/>
        </w:rPr>
      </w:pPr>
      <w:bookmarkStart w:colFirst="0" w:colLast="0" w:name="_4d34og8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Certifications &amp; Memberships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4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Procurement Driver Membership – United Motors Group (Since November 2022)</w:t>
      </w:r>
    </w:p>
    <w:p w:rsidR="00000000" w:rsidDel="00000000" w:rsidP="00000000" w:rsidRDefault="00000000" w:rsidRPr="00000000" w14:paraId="00000026">
      <w:pPr>
        <w:spacing w:after="80" w:before="80" w:lin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="240" w:lineRule="auto"/>
        <w:ind w:left="0" w:firstLine="0"/>
        <w:rPr>
          <w:b w:val="1"/>
          <w:color w:val="000000"/>
          <w:sz w:val="26"/>
          <w:szCs w:val="26"/>
        </w:rPr>
      </w:pPr>
      <w:bookmarkStart w:colFirst="0" w:colLast="0" w:name="_2s8eyo1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Additional Information</w:t>
      </w:r>
    </w:p>
    <w:p w:rsidR="00000000" w:rsidDel="00000000" w:rsidP="00000000" w:rsidRDefault="00000000" w:rsidRPr="00000000" w14:paraId="0000002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Date of Birth: December 20, 1987 | Marital Status: Married | Dependents: 8</w:t>
        <w:br w:type="textWrapping"/>
        <w:t xml:space="preserve">Driving Licenses: Saudi Arabia, India</w:t>
      </w:r>
    </w:p>
    <w:sectPr>
      <w:pgSz w:h="16834" w:w="11909" w:orient="portrait"/>
      <w:pgMar w:bottom="1440" w:top="850.3937007874016" w:left="708.6614173228347" w:right="566.81102362204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